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079" w:type="dxa"/>
        <w:tblInd w:w="-910" w:type="dxa"/>
        <w:tblLook w:val="04A0" w:firstRow="1" w:lastRow="0" w:firstColumn="1" w:lastColumn="0" w:noHBand="0" w:noVBand="1"/>
      </w:tblPr>
      <w:tblGrid>
        <w:gridCol w:w="3065"/>
        <w:gridCol w:w="3510"/>
        <w:gridCol w:w="4504"/>
      </w:tblGrid>
      <w:tr w:rsidR="00233026" w:rsidRPr="001A1641" w14:paraId="671A4FA2" w14:textId="77777777" w:rsidTr="00B57920">
        <w:tc>
          <w:tcPr>
            <w:tcW w:w="11079" w:type="dxa"/>
            <w:gridSpan w:val="3"/>
            <w:shd w:val="clear" w:color="auto" w:fill="ED7D31" w:themeFill="accent2"/>
          </w:tcPr>
          <w:p w14:paraId="140D8E57" w14:textId="77777777" w:rsidR="00233026" w:rsidRPr="00233026" w:rsidRDefault="00233026" w:rsidP="00233026">
            <w:pPr>
              <w:pStyle w:val="Heading7"/>
              <w:tabs>
                <w:tab w:val="left" w:pos="720"/>
                <w:tab w:val="left" w:pos="1440"/>
                <w:tab w:val="left" w:pos="2160"/>
                <w:tab w:val="left" w:pos="2880"/>
              </w:tabs>
              <w:ind w:left="0"/>
              <w:jc w:val="center"/>
              <w:outlineLvl w:val="6"/>
              <w:rPr>
                <w:rFonts w:ascii="Arial" w:hAnsi="Arial" w:cs="Arial"/>
                <w:b/>
                <w:sz w:val="20"/>
                <w:lang w:val="it-IT"/>
              </w:rPr>
            </w:pPr>
            <w:r w:rsidRPr="00233026">
              <w:rPr>
                <w:rFonts w:ascii="Arial" w:hAnsi="Arial" w:cs="Arial"/>
                <w:b/>
                <w:sz w:val="20"/>
                <w:lang w:val="it-IT"/>
              </w:rPr>
              <w:t>Proactive Behavioral Medicine Service</w:t>
            </w:r>
          </w:p>
        </w:tc>
      </w:tr>
      <w:tr w:rsidR="00233026" w:rsidRPr="001A1641" w14:paraId="4931D9C2" w14:textId="77777777" w:rsidTr="00B57920">
        <w:tc>
          <w:tcPr>
            <w:tcW w:w="3065" w:type="dxa"/>
          </w:tcPr>
          <w:p w14:paraId="776DE43F" w14:textId="77777777" w:rsidR="00233026" w:rsidRPr="00B57920" w:rsidRDefault="00233026" w:rsidP="00233026">
            <w:pPr>
              <w:widowControl w:val="0"/>
              <w:tabs>
                <w:tab w:val="center" w:pos="143"/>
                <w:tab w:val="left" w:pos="720"/>
                <w:tab w:val="left" w:pos="1440"/>
                <w:tab w:val="left" w:pos="2160"/>
                <w:tab w:val="left" w:pos="2880"/>
              </w:tabs>
              <w:rPr>
                <w:rFonts w:ascii="Arial" w:hAnsi="Arial" w:cs="Arial"/>
                <w:b/>
                <w:sz w:val="20"/>
                <w:szCs w:val="20"/>
              </w:rPr>
            </w:pPr>
            <w:r w:rsidRPr="00B57920">
              <w:rPr>
                <w:rFonts w:ascii="Arial" w:hAnsi="Arial" w:cs="Arial"/>
                <w:b/>
                <w:sz w:val="20"/>
                <w:szCs w:val="20"/>
              </w:rPr>
              <w:t>Location Description</w:t>
            </w:r>
          </w:p>
        </w:tc>
        <w:tc>
          <w:tcPr>
            <w:tcW w:w="8010" w:type="dxa"/>
            <w:gridSpan w:val="2"/>
          </w:tcPr>
          <w:p w14:paraId="4DDA4264" w14:textId="5B907B6F" w:rsidR="00233026" w:rsidRPr="00217E9B" w:rsidRDefault="00155470" w:rsidP="00155470">
            <w:pPr>
              <w:tabs>
                <w:tab w:val="left" w:pos="0"/>
                <w:tab w:val="left" w:pos="720"/>
                <w:tab w:val="left" w:pos="1440"/>
                <w:tab w:val="left" w:pos="2160"/>
                <w:tab w:val="left" w:pos="2880"/>
                <w:tab w:val="left" w:pos="3600"/>
              </w:tabs>
              <w:rPr>
                <w:rFonts w:ascii="Arial" w:hAnsi="Arial" w:cs="Arial"/>
                <w:snapToGrid w:val="0"/>
                <w:color w:val="000000" w:themeColor="text1"/>
                <w:sz w:val="20"/>
                <w:szCs w:val="20"/>
              </w:rPr>
            </w:pPr>
            <w:r w:rsidRPr="00155470">
              <w:rPr>
                <w:rFonts w:ascii="Arial" w:hAnsi="Arial" w:cs="Arial"/>
                <w:snapToGrid w:val="0"/>
                <w:sz w:val="20"/>
                <w:szCs w:val="20"/>
              </w:rPr>
              <w:t>Dell Seton Medical Center at The University of Texas</w:t>
            </w:r>
            <w:r>
              <w:rPr>
                <w:rFonts w:ascii="Arial" w:hAnsi="Arial" w:cs="Arial"/>
                <w:snapToGrid w:val="0"/>
                <w:sz w:val="20"/>
                <w:szCs w:val="20"/>
              </w:rPr>
              <w:t xml:space="preserve"> (DSMCUT)</w:t>
            </w:r>
            <w:r w:rsidR="00F451F0">
              <w:rPr>
                <w:rFonts w:ascii="Arial" w:hAnsi="Arial" w:cs="Arial"/>
                <w:snapToGrid w:val="0"/>
                <w:sz w:val="20"/>
                <w:szCs w:val="20"/>
              </w:rPr>
              <w:t xml:space="preserve"> is a public, 211-bed, urban safety net academic</w:t>
            </w:r>
            <w:r w:rsidRPr="00155470">
              <w:rPr>
                <w:rFonts w:ascii="Arial" w:hAnsi="Arial" w:cs="Arial"/>
                <w:snapToGrid w:val="0"/>
                <w:sz w:val="20"/>
                <w:szCs w:val="20"/>
              </w:rPr>
              <w:t xml:space="preserve"> hospital. </w:t>
            </w:r>
            <w:r>
              <w:rPr>
                <w:rFonts w:ascii="Arial" w:hAnsi="Arial" w:cs="Arial"/>
                <w:snapToGrid w:val="0"/>
                <w:sz w:val="20"/>
                <w:szCs w:val="20"/>
              </w:rPr>
              <w:t xml:space="preserve">In addition to </w:t>
            </w:r>
            <w:r w:rsidR="00BC253A">
              <w:rPr>
                <w:rFonts w:ascii="Arial" w:hAnsi="Arial" w:cs="Arial"/>
                <w:snapToGrid w:val="0"/>
                <w:sz w:val="20"/>
                <w:szCs w:val="20"/>
              </w:rPr>
              <w:t>providing</w:t>
            </w:r>
            <w:r w:rsidR="00F451F0">
              <w:rPr>
                <w:rFonts w:ascii="Arial" w:hAnsi="Arial" w:cs="Arial"/>
                <w:snapToGrid w:val="0"/>
                <w:sz w:val="20"/>
                <w:szCs w:val="20"/>
              </w:rPr>
              <w:t xml:space="preserve"> the only </w:t>
            </w:r>
            <w:r>
              <w:rPr>
                <w:rFonts w:ascii="Arial" w:hAnsi="Arial" w:cs="Arial"/>
                <w:snapToGrid w:val="0"/>
                <w:sz w:val="20"/>
                <w:szCs w:val="20"/>
              </w:rPr>
              <w:t>Level 1 Trauma Center for adults</w:t>
            </w:r>
            <w:r w:rsidR="00F451F0">
              <w:rPr>
                <w:rFonts w:ascii="Arial" w:hAnsi="Arial" w:cs="Arial"/>
                <w:snapToGrid w:val="0"/>
                <w:sz w:val="20"/>
                <w:szCs w:val="20"/>
              </w:rPr>
              <w:t xml:space="preserve"> within 60 miles of Austin</w:t>
            </w:r>
            <w:r>
              <w:rPr>
                <w:rFonts w:ascii="Arial" w:hAnsi="Arial" w:cs="Arial"/>
                <w:snapToGrid w:val="0"/>
                <w:sz w:val="20"/>
                <w:szCs w:val="20"/>
              </w:rPr>
              <w:t>, DS</w:t>
            </w:r>
            <w:r w:rsidR="00F451F0">
              <w:rPr>
                <w:rFonts w:ascii="Arial" w:hAnsi="Arial" w:cs="Arial"/>
                <w:snapToGrid w:val="0"/>
                <w:sz w:val="20"/>
                <w:szCs w:val="20"/>
              </w:rPr>
              <w:t>MCUT provides a 69-bed emergency medicine department. This unit includes a designated psychiatry emergency department. The hospital houses</w:t>
            </w:r>
            <w:r>
              <w:rPr>
                <w:rFonts w:ascii="Arial" w:hAnsi="Arial" w:cs="Arial"/>
                <w:snapToGrid w:val="0"/>
                <w:sz w:val="20"/>
                <w:szCs w:val="20"/>
              </w:rPr>
              <w:t xml:space="preserve"> medicine, trauma/surgical</w:t>
            </w:r>
            <w:r w:rsidR="00217E9B">
              <w:rPr>
                <w:rFonts w:ascii="Arial" w:hAnsi="Arial" w:cs="Arial"/>
                <w:snapToGrid w:val="0"/>
                <w:sz w:val="20"/>
                <w:szCs w:val="20"/>
              </w:rPr>
              <w:t>, neurological, and</w:t>
            </w:r>
            <w:r>
              <w:rPr>
                <w:rFonts w:ascii="Arial" w:hAnsi="Arial" w:cs="Arial"/>
                <w:snapToGrid w:val="0"/>
                <w:sz w:val="20"/>
                <w:szCs w:val="20"/>
              </w:rPr>
              <w:t xml:space="preserve"> burn int</w:t>
            </w:r>
            <w:r w:rsidR="00217E9B">
              <w:rPr>
                <w:rFonts w:ascii="Arial" w:hAnsi="Arial" w:cs="Arial"/>
                <w:snapToGrid w:val="0"/>
                <w:sz w:val="20"/>
                <w:szCs w:val="20"/>
              </w:rPr>
              <w:t>ensive care units</w:t>
            </w:r>
            <w:r w:rsidR="00F451F0">
              <w:rPr>
                <w:rFonts w:ascii="Arial" w:hAnsi="Arial" w:cs="Arial"/>
                <w:snapToGrid w:val="0"/>
                <w:sz w:val="20"/>
                <w:szCs w:val="20"/>
              </w:rPr>
              <w:t xml:space="preserve">, </w:t>
            </w:r>
            <w:r w:rsidR="00217E9B">
              <w:rPr>
                <w:rFonts w:ascii="Arial" w:hAnsi="Arial" w:cs="Arial"/>
                <w:snapToGrid w:val="0"/>
                <w:sz w:val="20"/>
                <w:szCs w:val="20"/>
              </w:rPr>
              <w:t>a</w:t>
            </w:r>
            <w:r w:rsidR="00217E9B" w:rsidRPr="00217E9B">
              <w:rPr>
                <w:rFonts w:ascii="Arial" w:hAnsi="Arial" w:cs="Arial"/>
                <w:color w:val="000000" w:themeColor="text1"/>
                <w:sz w:val="20"/>
                <w:szCs w:val="20"/>
                <w:shd w:val="clear" w:color="auto" w:fill="F6F7F8"/>
              </w:rPr>
              <w:t xml:space="preserve"> </w:t>
            </w:r>
            <w:r w:rsidR="00F451F0">
              <w:rPr>
                <w:rFonts w:ascii="Arial" w:hAnsi="Arial" w:cs="Arial"/>
                <w:color w:val="000000" w:themeColor="text1"/>
                <w:sz w:val="20"/>
                <w:szCs w:val="20"/>
                <w:shd w:val="clear" w:color="auto" w:fill="F6F7F8"/>
              </w:rPr>
              <w:t>C</w:t>
            </w:r>
            <w:r w:rsidR="00217E9B" w:rsidRPr="00217E9B">
              <w:rPr>
                <w:rFonts w:ascii="Arial" w:hAnsi="Arial" w:cs="Arial"/>
                <w:color w:val="000000" w:themeColor="text1"/>
                <w:sz w:val="20"/>
                <w:szCs w:val="20"/>
                <w:shd w:val="clear" w:color="auto" w:fill="F6F7F8"/>
              </w:rPr>
              <w:t>omprehensive Stroke Center</w:t>
            </w:r>
            <w:r w:rsidR="00F451F0">
              <w:rPr>
                <w:rFonts w:ascii="Arial" w:hAnsi="Arial" w:cs="Arial"/>
                <w:color w:val="000000" w:themeColor="text1"/>
                <w:sz w:val="20"/>
                <w:szCs w:val="20"/>
                <w:shd w:val="clear" w:color="auto" w:fill="F6F7F8"/>
              </w:rPr>
              <w:t xml:space="preserve">, </w:t>
            </w:r>
            <w:r w:rsidR="00217E9B" w:rsidRPr="00217E9B">
              <w:rPr>
                <w:rFonts w:ascii="Arial" w:hAnsi="Arial" w:cs="Arial"/>
                <w:color w:val="000000" w:themeColor="text1"/>
                <w:sz w:val="20"/>
                <w:szCs w:val="20"/>
                <w:shd w:val="clear" w:color="auto" w:fill="F6F7F8"/>
              </w:rPr>
              <w:t xml:space="preserve">a Level 4 epilepsy monitoring unit. </w:t>
            </w:r>
            <w:r w:rsidR="00F451F0">
              <w:rPr>
                <w:rFonts w:ascii="Arial" w:hAnsi="Arial" w:cs="Arial"/>
                <w:color w:val="000000" w:themeColor="text1"/>
                <w:sz w:val="20"/>
                <w:szCs w:val="20"/>
                <w:shd w:val="clear" w:color="auto" w:fill="F6F7F8"/>
              </w:rPr>
              <w:t>Two Cons</w:t>
            </w:r>
            <w:bookmarkStart w:id="0" w:name="_GoBack"/>
            <w:bookmarkEnd w:id="0"/>
            <w:r w:rsidR="00F451F0">
              <w:rPr>
                <w:rFonts w:ascii="Arial" w:hAnsi="Arial" w:cs="Arial"/>
                <w:color w:val="000000" w:themeColor="text1"/>
                <w:sz w:val="20"/>
                <w:szCs w:val="20"/>
                <w:shd w:val="clear" w:color="auto" w:fill="F6F7F8"/>
              </w:rPr>
              <w:t xml:space="preserve">ultation-Liaison Psychiatry services work together to provide comprehensive screening and integrated psychiatric consultation to all inpatient admissions. As a collaboration between </w:t>
            </w:r>
            <w:r w:rsidR="00217E9B" w:rsidRPr="00217E9B">
              <w:rPr>
                <w:rFonts w:ascii="Arial" w:hAnsi="Arial" w:cs="Arial"/>
                <w:color w:val="000000" w:themeColor="text1"/>
                <w:sz w:val="20"/>
                <w:szCs w:val="20"/>
                <w:shd w:val="clear" w:color="auto" w:fill="F6F7F8"/>
              </w:rPr>
              <w:t xml:space="preserve">Dell </w:t>
            </w:r>
            <w:r w:rsidR="00F451F0">
              <w:rPr>
                <w:rFonts w:ascii="Arial" w:hAnsi="Arial" w:cs="Arial"/>
                <w:color w:val="000000" w:themeColor="text1"/>
                <w:sz w:val="20"/>
                <w:szCs w:val="20"/>
                <w:shd w:val="clear" w:color="auto" w:fill="F6F7F8"/>
              </w:rPr>
              <w:t>Seton and Dell</w:t>
            </w:r>
            <w:r w:rsidR="00BC253A">
              <w:rPr>
                <w:rFonts w:ascii="Arial" w:hAnsi="Arial" w:cs="Arial"/>
                <w:color w:val="000000" w:themeColor="text1"/>
                <w:sz w:val="20"/>
                <w:szCs w:val="20"/>
                <w:shd w:val="clear" w:color="auto" w:fill="F6F7F8"/>
              </w:rPr>
              <w:t xml:space="preserve"> Medical School at the University of Texas</w:t>
            </w:r>
            <w:r w:rsidR="00217E9B" w:rsidRPr="00217E9B">
              <w:rPr>
                <w:rFonts w:ascii="Arial" w:hAnsi="Arial" w:cs="Arial"/>
                <w:color w:val="000000" w:themeColor="text1"/>
                <w:sz w:val="20"/>
                <w:szCs w:val="20"/>
                <w:shd w:val="clear" w:color="auto" w:fill="F6F7F8"/>
              </w:rPr>
              <w:t xml:space="preserve">, </w:t>
            </w:r>
            <w:r w:rsidR="00BC253A">
              <w:rPr>
                <w:rFonts w:ascii="Arial" w:hAnsi="Arial" w:cs="Arial"/>
                <w:color w:val="000000" w:themeColor="text1"/>
                <w:sz w:val="20"/>
                <w:szCs w:val="20"/>
                <w:shd w:val="clear" w:color="auto" w:fill="F6F7F8"/>
              </w:rPr>
              <w:t xml:space="preserve">the hospital is a primary site for Internal Medicine, Family Medicine, General Surgery, Neurology, Emergency Medicine, Obstetrics and Gynecology, Orthopedic Surgery, and Physical Medicine and Rehabilitation training services. Multispecialty services </w:t>
            </w:r>
            <w:r w:rsidR="00A9616E">
              <w:rPr>
                <w:rFonts w:ascii="Arial" w:hAnsi="Arial" w:cs="Arial"/>
                <w:color w:val="000000" w:themeColor="text1"/>
                <w:sz w:val="20"/>
                <w:szCs w:val="20"/>
                <w:shd w:val="clear" w:color="auto" w:fill="F6F7F8"/>
              </w:rPr>
              <w:t>blending</w:t>
            </w:r>
            <w:r w:rsidR="00BC253A">
              <w:rPr>
                <w:rFonts w:ascii="Arial" w:hAnsi="Arial" w:cs="Arial"/>
                <w:color w:val="000000" w:themeColor="text1"/>
                <w:sz w:val="20"/>
                <w:szCs w:val="20"/>
                <w:shd w:val="clear" w:color="auto" w:fill="F6F7F8"/>
              </w:rPr>
              <w:t xml:space="preserve"> Psychiatry, Emergency Medicine, Transitional, Internal Medicine, Family Medicine, and Neurology trainees</w:t>
            </w:r>
            <w:r w:rsidR="00A9616E">
              <w:rPr>
                <w:rFonts w:ascii="Arial" w:hAnsi="Arial" w:cs="Arial"/>
                <w:color w:val="000000" w:themeColor="text1"/>
                <w:sz w:val="20"/>
                <w:szCs w:val="20"/>
                <w:shd w:val="clear" w:color="auto" w:fill="F6F7F8"/>
              </w:rPr>
              <w:t xml:space="preserve"> provides clinical experiences that enrich intra</w:t>
            </w:r>
            <w:r w:rsidR="00DF0930">
              <w:rPr>
                <w:rFonts w:ascii="Arial" w:hAnsi="Arial" w:cs="Arial"/>
                <w:color w:val="000000" w:themeColor="text1"/>
                <w:sz w:val="20"/>
                <w:szCs w:val="20"/>
                <w:shd w:val="clear" w:color="auto" w:fill="F6F7F8"/>
              </w:rPr>
              <w:t>-</w:t>
            </w:r>
            <w:r w:rsidR="00A9616E">
              <w:rPr>
                <w:rFonts w:ascii="Arial" w:hAnsi="Arial" w:cs="Arial"/>
                <w:color w:val="000000" w:themeColor="text1"/>
                <w:sz w:val="20"/>
                <w:szCs w:val="20"/>
                <w:shd w:val="clear" w:color="auto" w:fill="F6F7F8"/>
              </w:rPr>
              <w:t xml:space="preserve">professional clinical care and education. </w:t>
            </w:r>
          </w:p>
        </w:tc>
      </w:tr>
      <w:tr w:rsidR="00233026" w:rsidRPr="001A1641" w14:paraId="600C3E08" w14:textId="77777777" w:rsidTr="00B57920">
        <w:tc>
          <w:tcPr>
            <w:tcW w:w="3065" w:type="dxa"/>
          </w:tcPr>
          <w:p w14:paraId="187BC2BE" w14:textId="77777777" w:rsidR="00DC400E" w:rsidRPr="00B57920" w:rsidRDefault="00233026" w:rsidP="00233026">
            <w:pPr>
              <w:widowControl w:val="0"/>
              <w:tabs>
                <w:tab w:val="center" w:pos="143"/>
                <w:tab w:val="left" w:pos="720"/>
                <w:tab w:val="left" w:pos="1440"/>
                <w:tab w:val="left" w:pos="2160"/>
                <w:tab w:val="left" w:pos="2880"/>
              </w:tabs>
              <w:rPr>
                <w:rFonts w:ascii="Arial" w:hAnsi="Arial" w:cs="Arial"/>
                <w:b/>
                <w:snapToGrid w:val="0"/>
                <w:sz w:val="20"/>
                <w:szCs w:val="20"/>
              </w:rPr>
            </w:pPr>
            <w:r w:rsidRPr="00B57920">
              <w:rPr>
                <w:rFonts w:ascii="Arial" w:hAnsi="Arial" w:cs="Arial"/>
                <w:b/>
                <w:sz w:val="20"/>
                <w:szCs w:val="20"/>
              </w:rPr>
              <w:t>Rotation Supervisor</w:t>
            </w:r>
          </w:p>
        </w:tc>
        <w:tc>
          <w:tcPr>
            <w:tcW w:w="3510" w:type="dxa"/>
          </w:tcPr>
          <w:p w14:paraId="5EEAAFA4" w14:textId="77777777" w:rsidR="00DC400E" w:rsidRPr="00233026" w:rsidRDefault="00DC400E" w:rsidP="00233026">
            <w:pPr>
              <w:widowControl w:val="0"/>
              <w:tabs>
                <w:tab w:val="center" w:pos="143"/>
                <w:tab w:val="left" w:pos="720"/>
                <w:tab w:val="left" w:pos="1440"/>
                <w:tab w:val="left" w:pos="2160"/>
                <w:tab w:val="left" w:pos="2880"/>
              </w:tabs>
              <w:rPr>
                <w:rFonts w:ascii="Arial" w:hAnsi="Arial" w:cs="Arial"/>
                <w:snapToGrid w:val="0"/>
                <w:sz w:val="20"/>
                <w:szCs w:val="20"/>
              </w:rPr>
            </w:pPr>
            <w:r w:rsidRPr="001A1641">
              <w:rPr>
                <w:rFonts w:ascii="Arial" w:hAnsi="Arial" w:cs="Arial"/>
                <w:snapToGrid w:val="0"/>
                <w:sz w:val="20"/>
                <w:szCs w:val="20"/>
              </w:rPr>
              <w:t>Joseph Kugler MD</w:t>
            </w:r>
          </w:p>
        </w:tc>
        <w:tc>
          <w:tcPr>
            <w:tcW w:w="4500" w:type="dxa"/>
          </w:tcPr>
          <w:p w14:paraId="6C60FE64" w14:textId="77777777" w:rsidR="00DC400E" w:rsidRPr="001A1641" w:rsidRDefault="00233026" w:rsidP="00DC400E">
            <w:pPr>
              <w:tabs>
                <w:tab w:val="left" w:pos="0"/>
                <w:tab w:val="left" w:pos="720"/>
                <w:tab w:val="left" w:pos="1440"/>
                <w:tab w:val="left" w:pos="2160"/>
                <w:tab w:val="left" w:pos="2880"/>
                <w:tab w:val="left" w:pos="3600"/>
              </w:tabs>
              <w:rPr>
                <w:rFonts w:ascii="Arial" w:hAnsi="Arial" w:cs="Arial"/>
                <w:b/>
                <w:sz w:val="20"/>
                <w:szCs w:val="20"/>
                <w:lang w:val="it-IT"/>
              </w:rPr>
            </w:pPr>
            <w:r w:rsidRPr="001A1641">
              <w:rPr>
                <w:rFonts w:ascii="Arial" w:hAnsi="Arial" w:cs="Arial"/>
                <w:snapToGrid w:val="0"/>
                <w:sz w:val="20"/>
                <w:szCs w:val="20"/>
              </w:rPr>
              <w:t>JLKugler@ascension.org</w:t>
            </w:r>
          </w:p>
        </w:tc>
      </w:tr>
      <w:tr w:rsidR="00233026" w:rsidRPr="001A1641" w14:paraId="43B52DCB" w14:textId="77777777" w:rsidTr="00B57920">
        <w:trPr>
          <w:trHeight w:val="71"/>
        </w:trPr>
        <w:tc>
          <w:tcPr>
            <w:tcW w:w="3065" w:type="dxa"/>
            <w:vMerge w:val="restart"/>
          </w:tcPr>
          <w:p w14:paraId="50B4B4E9" w14:textId="77777777" w:rsidR="00233026" w:rsidRPr="00B57920" w:rsidRDefault="00233026" w:rsidP="00DC400E">
            <w:pPr>
              <w:tabs>
                <w:tab w:val="left" w:pos="0"/>
                <w:tab w:val="left" w:pos="720"/>
                <w:tab w:val="left" w:pos="1440"/>
                <w:tab w:val="left" w:pos="2160"/>
                <w:tab w:val="left" w:pos="2880"/>
                <w:tab w:val="left" w:pos="3600"/>
              </w:tabs>
              <w:rPr>
                <w:rStyle w:val="Strong"/>
                <w:rFonts w:ascii="Arial" w:hAnsi="Arial" w:cs="Arial"/>
                <w:sz w:val="20"/>
                <w:szCs w:val="20"/>
                <w:shd w:val="clear" w:color="auto" w:fill="FFFFFF"/>
              </w:rPr>
            </w:pPr>
            <w:r w:rsidRPr="00B57920">
              <w:rPr>
                <w:rStyle w:val="Strong"/>
                <w:rFonts w:ascii="Arial" w:hAnsi="Arial" w:cs="Arial"/>
                <w:sz w:val="20"/>
                <w:szCs w:val="20"/>
                <w:shd w:val="clear" w:color="auto" w:fill="FFFFFF"/>
              </w:rPr>
              <w:t>Other Supervisors</w:t>
            </w:r>
          </w:p>
        </w:tc>
        <w:tc>
          <w:tcPr>
            <w:tcW w:w="3510" w:type="dxa"/>
          </w:tcPr>
          <w:p w14:paraId="3F8D4016" w14:textId="77777777" w:rsidR="00233026" w:rsidRPr="001A1641" w:rsidRDefault="00233026" w:rsidP="00DC400E">
            <w:pPr>
              <w:rPr>
                <w:rFonts w:ascii="Arial" w:hAnsi="Arial" w:cs="Arial"/>
                <w:snapToGrid w:val="0"/>
                <w:sz w:val="20"/>
                <w:szCs w:val="20"/>
              </w:rPr>
            </w:pPr>
            <w:r>
              <w:rPr>
                <w:rFonts w:ascii="Arial" w:hAnsi="Arial" w:cs="Arial"/>
                <w:snapToGrid w:val="0"/>
                <w:sz w:val="20"/>
                <w:szCs w:val="20"/>
              </w:rPr>
              <w:t>Garrett Key MD</w:t>
            </w:r>
          </w:p>
        </w:tc>
        <w:tc>
          <w:tcPr>
            <w:tcW w:w="4500" w:type="dxa"/>
          </w:tcPr>
          <w:p w14:paraId="28E065FC" w14:textId="77777777" w:rsidR="00233026" w:rsidRPr="001A1641" w:rsidRDefault="00233026" w:rsidP="00DC400E">
            <w:pPr>
              <w:tabs>
                <w:tab w:val="left" w:pos="0"/>
                <w:tab w:val="left" w:pos="720"/>
                <w:tab w:val="left" w:pos="1440"/>
                <w:tab w:val="left" w:pos="2160"/>
                <w:tab w:val="left" w:pos="2880"/>
                <w:tab w:val="left" w:pos="3600"/>
              </w:tabs>
              <w:rPr>
                <w:rStyle w:val="Strong"/>
                <w:rFonts w:ascii="Arial" w:hAnsi="Arial" w:cs="Arial"/>
                <w:b w:val="0"/>
                <w:sz w:val="20"/>
                <w:szCs w:val="20"/>
              </w:rPr>
            </w:pPr>
            <w:r>
              <w:rPr>
                <w:rStyle w:val="Strong"/>
                <w:rFonts w:ascii="Arial" w:hAnsi="Arial" w:cs="Arial"/>
                <w:b w:val="0"/>
                <w:sz w:val="20"/>
                <w:szCs w:val="20"/>
              </w:rPr>
              <w:t>Garrett.key@austin.utexas.edu</w:t>
            </w:r>
          </w:p>
        </w:tc>
      </w:tr>
      <w:tr w:rsidR="00233026" w:rsidRPr="001A1641" w14:paraId="5C752D02" w14:textId="77777777" w:rsidTr="00B57920">
        <w:trPr>
          <w:trHeight w:val="71"/>
        </w:trPr>
        <w:tc>
          <w:tcPr>
            <w:tcW w:w="3065" w:type="dxa"/>
            <w:vMerge/>
          </w:tcPr>
          <w:p w14:paraId="18AA95E5" w14:textId="77777777" w:rsidR="00233026" w:rsidRDefault="00233026" w:rsidP="00DC400E">
            <w:pPr>
              <w:tabs>
                <w:tab w:val="left" w:pos="0"/>
                <w:tab w:val="left" w:pos="720"/>
                <w:tab w:val="left" w:pos="1440"/>
                <w:tab w:val="left" w:pos="2160"/>
                <w:tab w:val="left" w:pos="2880"/>
                <w:tab w:val="left" w:pos="3600"/>
              </w:tabs>
              <w:rPr>
                <w:rStyle w:val="Strong"/>
                <w:rFonts w:ascii="Arial" w:hAnsi="Arial" w:cs="Arial"/>
                <w:b w:val="0"/>
                <w:sz w:val="20"/>
                <w:szCs w:val="20"/>
                <w:shd w:val="clear" w:color="auto" w:fill="FFFFFF"/>
              </w:rPr>
            </w:pPr>
          </w:p>
        </w:tc>
        <w:tc>
          <w:tcPr>
            <w:tcW w:w="3510" w:type="dxa"/>
          </w:tcPr>
          <w:p w14:paraId="6345412A" w14:textId="77777777" w:rsidR="00233026" w:rsidRDefault="00233026" w:rsidP="00DC400E">
            <w:pPr>
              <w:rPr>
                <w:rFonts w:ascii="Arial" w:hAnsi="Arial" w:cs="Arial"/>
                <w:snapToGrid w:val="0"/>
                <w:sz w:val="20"/>
                <w:szCs w:val="20"/>
              </w:rPr>
            </w:pPr>
            <w:proofErr w:type="spellStart"/>
            <w:r>
              <w:rPr>
                <w:rFonts w:ascii="Arial" w:hAnsi="Arial" w:cs="Arial"/>
                <w:snapToGrid w:val="0"/>
                <w:sz w:val="20"/>
                <w:szCs w:val="20"/>
              </w:rPr>
              <w:t>Sussann</w:t>
            </w:r>
            <w:proofErr w:type="spellEnd"/>
            <w:r>
              <w:rPr>
                <w:rFonts w:ascii="Arial" w:hAnsi="Arial" w:cs="Arial"/>
                <w:snapToGrid w:val="0"/>
                <w:sz w:val="20"/>
                <w:szCs w:val="20"/>
              </w:rPr>
              <w:t xml:space="preserve"> </w:t>
            </w:r>
            <w:proofErr w:type="spellStart"/>
            <w:r>
              <w:rPr>
                <w:rFonts w:ascii="Arial" w:hAnsi="Arial" w:cs="Arial"/>
                <w:snapToGrid w:val="0"/>
                <w:sz w:val="20"/>
                <w:szCs w:val="20"/>
              </w:rPr>
              <w:t>Kotara</w:t>
            </w:r>
            <w:proofErr w:type="spellEnd"/>
            <w:r>
              <w:rPr>
                <w:rFonts w:ascii="Arial" w:hAnsi="Arial" w:cs="Arial"/>
                <w:snapToGrid w:val="0"/>
                <w:sz w:val="20"/>
                <w:szCs w:val="20"/>
              </w:rPr>
              <w:t xml:space="preserve"> MD</w:t>
            </w:r>
          </w:p>
        </w:tc>
        <w:tc>
          <w:tcPr>
            <w:tcW w:w="4500" w:type="dxa"/>
          </w:tcPr>
          <w:p w14:paraId="72E1D354" w14:textId="77777777" w:rsidR="00233026" w:rsidRDefault="00233026" w:rsidP="00DC400E">
            <w:pPr>
              <w:tabs>
                <w:tab w:val="left" w:pos="0"/>
                <w:tab w:val="left" w:pos="720"/>
                <w:tab w:val="left" w:pos="1440"/>
                <w:tab w:val="left" w:pos="2160"/>
                <w:tab w:val="left" w:pos="2880"/>
                <w:tab w:val="left" w:pos="3600"/>
              </w:tabs>
              <w:rPr>
                <w:rStyle w:val="Strong"/>
                <w:rFonts w:ascii="Arial" w:hAnsi="Arial" w:cs="Arial"/>
                <w:b w:val="0"/>
                <w:sz w:val="20"/>
                <w:szCs w:val="20"/>
              </w:rPr>
            </w:pPr>
            <w:r>
              <w:rPr>
                <w:rStyle w:val="Strong"/>
                <w:rFonts w:ascii="Arial" w:hAnsi="Arial" w:cs="Arial"/>
                <w:b w:val="0"/>
                <w:sz w:val="20"/>
                <w:szCs w:val="20"/>
              </w:rPr>
              <w:t>SGKotara@ascension.org</w:t>
            </w:r>
          </w:p>
        </w:tc>
      </w:tr>
      <w:tr w:rsidR="00233026" w:rsidRPr="001A1641" w14:paraId="54C51EA1" w14:textId="77777777" w:rsidTr="00B57920">
        <w:trPr>
          <w:trHeight w:val="71"/>
        </w:trPr>
        <w:tc>
          <w:tcPr>
            <w:tcW w:w="3065" w:type="dxa"/>
            <w:vMerge/>
          </w:tcPr>
          <w:p w14:paraId="164C8A5C" w14:textId="77777777" w:rsidR="00233026" w:rsidRDefault="00233026" w:rsidP="00DC400E">
            <w:pPr>
              <w:tabs>
                <w:tab w:val="left" w:pos="0"/>
                <w:tab w:val="left" w:pos="720"/>
                <w:tab w:val="left" w:pos="1440"/>
                <w:tab w:val="left" w:pos="2160"/>
                <w:tab w:val="left" w:pos="2880"/>
                <w:tab w:val="left" w:pos="3600"/>
              </w:tabs>
              <w:rPr>
                <w:rStyle w:val="Strong"/>
                <w:rFonts w:ascii="Arial" w:hAnsi="Arial" w:cs="Arial"/>
                <w:b w:val="0"/>
                <w:sz w:val="20"/>
                <w:szCs w:val="20"/>
                <w:shd w:val="clear" w:color="auto" w:fill="FFFFFF"/>
              </w:rPr>
            </w:pPr>
          </w:p>
        </w:tc>
        <w:tc>
          <w:tcPr>
            <w:tcW w:w="3510" w:type="dxa"/>
          </w:tcPr>
          <w:p w14:paraId="11649CBA" w14:textId="77777777" w:rsidR="00233026" w:rsidRDefault="00233026" w:rsidP="00DC400E">
            <w:pPr>
              <w:rPr>
                <w:rFonts w:ascii="Arial" w:hAnsi="Arial" w:cs="Arial"/>
                <w:snapToGrid w:val="0"/>
                <w:sz w:val="20"/>
                <w:szCs w:val="20"/>
              </w:rPr>
            </w:pPr>
            <w:r>
              <w:rPr>
                <w:rFonts w:ascii="Arial" w:hAnsi="Arial" w:cs="Arial"/>
                <w:snapToGrid w:val="0"/>
                <w:sz w:val="20"/>
                <w:szCs w:val="20"/>
              </w:rPr>
              <w:t>Lloyd Berg PhD</w:t>
            </w:r>
          </w:p>
        </w:tc>
        <w:tc>
          <w:tcPr>
            <w:tcW w:w="4500" w:type="dxa"/>
          </w:tcPr>
          <w:p w14:paraId="5BDD52FA" w14:textId="77777777" w:rsidR="00233026" w:rsidRDefault="00233026" w:rsidP="00DC400E">
            <w:pPr>
              <w:tabs>
                <w:tab w:val="left" w:pos="0"/>
                <w:tab w:val="left" w:pos="720"/>
                <w:tab w:val="left" w:pos="1440"/>
                <w:tab w:val="left" w:pos="2160"/>
                <w:tab w:val="left" w:pos="2880"/>
                <w:tab w:val="left" w:pos="3600"/>
              </w:tabs>
              <w:rPr>
                <w:rStyle w:val="Strong"/>
                <w:rFonts w:ascii="Arial" w:hAnsi="Arial" w:cs="Arial"/>
                <w:b w:val="0"/>
                <w:sz w:val="20"/>
                <w:szCs w:val="20"/>
              </w:rPr>
            </w:pPr>
            <w:r>
              <w:rPr>
                <w:rStyle w:val="Strong"/>
                <w:rFonts w:ascii="Arial" w:hAnsi="Arial" w:cs="Arial"/>
                <w:b w:val="0"/>
                <w:sz w:val="20"/>
                <w:szCs w:val="20"/>
              </w:rPr>
              <w:t>LBerg@ascension.org</w:t>
            </w:r>
          </w:p>
        </w:tc>
      </w:tr>
      <w:tr w:rsidR="00233026" w:rsidRPr="001A1641" w14:paraId="03E5A84E" w14:textId="77777777" w:rsidTr="00B57920">
        <w:tc>
          <w:tcPr>
            <w:tcW w:w="3065" w:type="dxa"/>
          </w:tcPr>
          <w:p w14:paraId="2934F037" w14:textId="77777777" w:rsidR="00DC400E" w:rsidRPr="00B57920" w:rsidRDefault="00DC400E" w:rsidP="00DC400E">
            <w:pPr>
              <w:tabs>
                <w:tab w:val="left" w:pos="0"/>
                <w:tab w:val="left" w:pos="720"/>
                <w:tab w:val="left" w:pos="1440"/>
                <w:tab w:val="left" w:pos="2160"/>
                <w:tab w:val="left" w:pos="2880"/>
                <w:tab w:val="left" w:pos="3600"/>
              </w:tabs>
              <w:rPr>
                <w:rStyle w:val="Strong"/>
                <w:rFonts w:ascii="Arial" w:hAnsi="Arial" w:cs="Arial"/>
                <w:sz w:val="20"/>
                <w:szCs w:val="20"/>
                <w:shd w:val="clear" w:color="auto" w:fill="FFFFFF"/>
              </w:rPr>
            </w:pPr>
            <w:r w:rsidRPr="00B57920">
              <w:rPr>
                <w:rStyle w:val="Strong"/>
                <w:rFonts w:ascii="Arial" w:hAnsi="Arial" w:cs="Arial"/>
                <w:sz w:val="20"/>
                <w:szCs w:val="20"/>
                <w:shd w:val="clear" w:color="auto" w:fill="FFFFFF"/>
              </w:rPr>
              <w:t>Contact for PLA</w:t>
            </w:r>
          </w:p>
        </w:tc>
        <w:tc>
          <w:tcPr>
            <w:tcW w:w="3510" w:type="dxa"/>
          </w:tcPr>
          <w:p w14:paraId="6EF02CC5" w14:textId="77777777" w:rsidR="00DC400E" w:rsidRPr="001A1641" w:rsidRDefault="00DC400E" w:rsidP="00DC400E">
            <w:pPr>
              <w:rPr>
                <w:rStyle w:val="Strong"/>
                <w:rFonts w:ascii="Arial" w:hAnsi="Arial" w:cs="Arial"/>
                <w:b w:val="0"/>
                <w:bCs w:val="0"/>
                <w:sz w:val="20"/>
                <w:szCs w:val="20"/>
              </w:rPr>
            </w:pPr>
            <w:r w:rsidRPr="001A1641">
              <w:rPr>
                <w:rFonts w:ascii="Arial" w:hAnsi="Arial" w:cs="Arial"/>
                <w:snapToGrid w:val="0"/>
                <w:sz w:val="20"/>
                <w:szCs w:val="20"/>
              </w:rPr>
              <w:t>Roger Lowell McRoberts</w:t>
            </w:r>
          </w:p>
        </w:tc>
        <w:tc>
          <w:tcPr>
            <w:tcW w:w="4500" w:type="dxa"/>
          </w:tcPr>
          <w:p w14:paraId="0EF263A7" w14:textId="77777777" w:rsidR="00DC400E" w:rsidRPr="001A1641" w:rsidRDefault="00DC400E" w:rsidP="00DC400E">
            <w:pPr>
              <w:tabs>
                <w:tab w:val="left" w:pos="0"/>
                <w:tab w:val="left" w:pos="720"/>
                <w:tab w:val="left" w:pos="1440"/>
                <w:tab w:val="left" w:pos="2160"/>
                <w:tab w:val="left" w:pos="2880"/>
                <w:tab w:val="left" w:pos="3600"/>
              </w:tabs>
              <w:rPr>
                <w:rStyle w:val="Strong"/>
                <w:rFonts w:ascii="Arial" w:hAnsi="Arial" w:cs="Arial"/>
                <w:b w:val="0"/>
                <w:sz w:val="20"/>
                <w:szCs w:val="20"/>
              </w:rPr>
            </w:pPr>
            <w:r w:rsidRPr="001A1641">
              <w:rPr>
                <w:rStyle w:val="Strong"/>
                <w:rFonts w:ascii="Arial" w:hAnsi="Arial" w:cs="Arial"/>
                <w:b w:val="0"/>
                <w:sz w:val="20"/>
                <w:szCs w:val="20"/>
              </w:rPr>
              <w:t>RLMcRoberts@ascension.org</w:t>
            </w:r>
          </w:p>
        </w:tc>
      </w:tr>
    </w:tbl>
    <w:tbl>
      <w:tblPr>
        <w:tblW w:w="11072"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1492"/>
        <w:gridCol w:w="6462"/>
      </w:tblGrid>
      <w:tr w:rsidR="00C15727" w:rsidRPr="001A1641" w14:paraId="141B494D" w14:textId="77777777" w:rsidTr="00B57920">
        <w:tc>
          <w:tcPr>
            <w:tcW w:w="3099" w:type="dxa"/>
            <w:shd w:val="clear" w:color="auto" w:fill="ED7D31" w:themeFill="accent2"/>
          </w:tcPr>
          <w:p w14:paraId="081B24D5" w14:textId="77777777" w:rsidR="00C15727" w:rsidRPr="00DF0930" w:rsidRDefault="00C15727" w:rsidP="00794694">
            <w:pPr>
              <w:rPr>
                <w:rFonts w:ascii="Arial" w:hAnsi="Arial" w:cs="Arial"/>
                <w:b/>
                <w:sz w:val="20"/>
                <w:szCs w:val="20"/>
              </w:rPr>
            </w:pPr>
            <w:r w:rsidRPr="00DF0930">
              <w:rPr>
                <w:rFonts w:ascii="Arial" w:hAnsi="Arial" w:cs="Arial"/>
                <w:b/>
                <w:sz w:val="20"/>
                <w:szCs w:val="20"/>
              </w:rPr>
              <w:t xml:space="preserve">Trainee Discipline </w:t>
            </w:r>
          </w:p>
        </w:tc>
        <w:tc>
          <w:tcPr>
            <w:tcW w:w="0" w:type="auto"/>
            <w:shd w:val="clear" w:color="auto" w:fill="ED7D31" w:themeFill="accent2"/>
          </w:tcPr>
          <w:p w14:paraId="1460A166" w14:textId="047DA1BB" w:rsidR="00C15727" w:rsidRPr="00DF0930" w:rsidRDefault="00DF0930" w:rsidP="00794694">
            <w:pPr>
              <w:rPr>
                <w:rFonts w:ascii="Arial" w:hAnsi="Arial" w:cs="Arial"/>
                <w:b/>
                <w:snapToGrid w:val="0"/>
                <w:sz w:val="20"/>
                <w:szCs w:val="20"/>
              </w:rPr>
            </w:pPr>
            <w:r w:rsidRPr="00DF0930">
              <w:rPr>
                <w:rFonts w:ascii="Arial" w:hAnsi="Arial" w:cs="Arial"/>
                <w:b/>
                <w:snapToGrid w:val="0"/>
                <w:sz w:val="20"/>
                <w:szCs w:val="20"/>
              </w:rPr>
              <w:t>Duration</w:t>
            </w:r>
          </w:p>
        </w:tc>
        <w:tc>
          <w:tcPr>
            <w:tcW w:w="6423" w:type="dxa"/>
            <w:shd w:val="clear" w:color="auto" w:fill="ED7D31" w:themeFill="accent2"/>
          </w:tcPr>
          <w:p w14:paraId="5A1C8B5D" w14:textId="77777777" w:rsidR="00C15727" w:rsidRPr="00DF0930" w:rsidRDefault="00C15727" w:rsidP="00794694">
            <w:pPr>
              <w:rPr>
                <w:rFonts w:ascii="Arial" w:hAnsi="Arial" w:cs="Arial"/>
                <w:b/>
                <w:snapToGrid w:val="0"/>
                <w:sz w:val="20"/>
                <w:szCs w:val="20"/>
              </w:rPr>
            </w:pPr>
            <w:r w:rsidRPr="00DF0930">
              <w:rPr>
                <w:rFonts w:ascii="Arial" w:hAnsi="Arial" w:cs="Arial"/>
                <w:b/>
                <w:snapToGrid w:val="0"/>
                <w:sz w:val="20"/>
                <w:szCs w:val="20"/>
              </w:rPr>
              <w:t>Clinical Time</w:t>
            </w:r>
          </w:p>
        </w:tc>
      </w:tr>
      <w:tr w:rsidR="00C15727" w:rsidRPr="001A1641" w14:paraId="68DBBEF0" w14:textId="77777777" w:rsidTr="00B57920">
        <w:tc>
          <w:tcPr>
            <w:tcW w:w="3099" w:type="dxa"/>
          </w:tcPr>
          <w:p w14:paraId="73B86B83" w14:textId="0111C8D5" w:rsidR="00C15727" w:rsidRPr="001A1641" w:rsidRDefault="00DF0930" w:rsidP="00794694">
            <w:pPr>
              <w:rPr>
                <w:rFonts w:ascii="Arial" w:hAnsi="Arial" w:cs="Arial"/>
                <w:sz w:val="20"/>
                <w:szCs w:val="20"/>
              </w:rPr>
            </w:pPr>
            <w:r>
              <w:rPr>
                <w:rFonts w:ascii="Arial" w:hAnsi="Arial" w:cs="Arial"/>
                <w:sz w:val="20"/>
                <w:szCs w:val="20"/>
              </w:rPr>
              <w:t xml:space="preserve">C-L </w:t>
            </w:r>
            <w:r w:rsidR="00C15727" w:rsidRPr="001A1641">
              <w:rPr>
                <w:rFonts w:ascii="Arial" w:hAnsi="Arial" w:cs="Arial"/>
                <w:sz w:val="20"/>
                <w:szCs w:val="20"/>
              </w:rPr>
              <w:t xml:space="preserve">Psychiatry </w:t>
            </w:r>
            <w:r>
              <w:rPr>
                <w:rFonts w:ascii="Arial" w:hAnsi="Arial" w:cs="Arial"/>
                <w:sz w:val="20"/>
                <w:szCs w:val="20"/>
              </w:rPr>
              <w:t xml:space="preserve">Fellow </w:t>
            </w:r>
            <w:r w:rsidR="00C15727" w:rsidRPr="001A1641">
              <w:rPr>
                <w:rFonts w:ascii="Arial" w:hAnsi="Arial" w:cs="Arial"/>
                <w:sz w:val="20"/>
                <w:szCs w:val="20"/>
              </w:rPr>
              <w:t>(PGY-5)</w:t>
            </w:r>
          </w:p>
        </w:tc>
        <w:tc>
          <w:tcPr>
            <w:tcW w:w="0" w:type="auto"/>
          </w:tcPr>
          <w:p w14:paraId="050178B4" w14:textId="77777777" w:rsidR="00C15727" w:rsidRPr="001A1641" w:rsidRDefault="00C15727" w:rsidP="00794694">
            <w:pPr>
              <w:rPr>
                <w:rFonts w:ascii="Arial" w:hAnsi="Arial" w:cs="Arial"/>
                <w:sz w:val="20"/>
                <w:szCs w:val="20"/>
              </w:rPr>
            </w:pPr>
            <w:r w:rsidRPr="001A1641">
              <w:rPr>
                <w:rFonts w:ascii="Arial" w:hAnsi="Arial" w:cs="Arial"/>
                <w:snapToGrid w:val="0"/>
                <w:sz w:val="20"/>
                <w:szCs w:val="20"/>
              </w:rPr>
              <w:t>4 months</w:t>
            </w:r>
          </w:p>
        </w:tc>
        <w:tc>
          <w:tcPr>
            <w:tcW w:w="6423" w:type="dxa"/>
          </w:tcPr>
          <w:p w14:paraId="24804B76" w14:textId="48F0D99E" w:rsidR="00C15727" w:rsidRPr="001A1641" w:rsidRDefault="00C15727" w:rsidP="00794694">
            <w:pPr>
              <w:rPr>
                <w:rFonts w:ascii="Arial" w:hAnsi="Arial" w:cs="Arial"/>
                <w:sz w:val="20"/>
                <w:szCs w:val="20"/>
              </w:rPr>
            </w:pPr>
            <w:r>
              <w:rPr>
                <w:rFonts w:ascii="Arial" w:hAnsi="Arial" w:cs="Arial"/>
                <w:snapToGrid w:val="0"/>
                <w:sz w:val="20"/>
                <w:szCs w:val="20"/>
              </w:rPr>
              <w:t>0.8 FTE</w:t>
            </w:r>
          </w:p>
        </w:tc>
      </w:tr>
      <w:tr w:rsidR="00C15727" w:rsidRPr="001A1641" w14:paraId="72C62F84" w14:textId="77777777" w:rsidTr="00B57920">
        <w:tc>
          <w:tcPr>
            <w:tcW w:w="3099" w:type="dxa"/>
          </w:tcPr>
          <w:p w14:paraId="0FB195C8" w14:textId="77777777" w:rsidR="00C15727" w:rsidRPr="001A1641" w:rsidRDefault="00C15727" w:rsidP="00794694">
            <w:pPr>
              <w:rPr>
                <w:rFonts w:ascii="Arial" w:hAnsi="Arial" w:cs="Arial"/>
                <w:sz w:val="20"/>
                <w:szCs w:val="20"/>
              </w:rPr>
            </w:pPr>
            <w:r w:rsidRPr="001A1641">
              <w:rPr>
                <w:rFonts w:ascii="Arial" w:hAnsi="Arial" w:cs="Arial"/>
                <w:snapToGrid w:val="0"/>
                <w:sz w:val="20"/>
                <w:szCs w:val="20"/>
              </w:rPr>
              <w:t>Psychiatry (PGY-3)</w:t>
            </w:r>
          </w:p>
        </w:tc>
        <w:tc>
          <w:tcPr>
            <w:tcW w:w="0" w:type="auto"/>
          </w:tcPr>
          <w:p w14:paraId="2ACBE26A" w14:textId="23FC8C00" w:rsidR="00C15727" w:rsidRPr="001A1641" w:rsidRDefault="00C15727" w:rsidP="00794694">
            <w:pPr>
              <w:rPr>
                <w:rFonts w:ascii="Arial" w:hAnsi="Arial" w:cs="Arial"/>
                <w:sz w:val="20"/>
                <w:szCs w:val="20"/>
              </w:rPr>
            </w:pPr>
            <w:r w:rsidRPr="001A1641">
              <w:rPr>
                <w:rFonts w:ascii="Arial" w:hAnsi="Arial" w:cs="Arial"/>
                <w:snapToGrid w:val="0"/>
                <w:sz w:val="20"/>
                <w:szCs w:val="20"/>
              </w:rPr>
              <w:t xml:space="preserve">1 </w:t>
            </w:r>
            <w:r w:rsidR="00142B59">
              <w:rPr>
                <w:rFonts w:ascii="Arial" w:hAnsi="Arial" w:cs="Arial"/>
                <w:snapToGrid w:val="0"/>
                <w:sz w:val="20"/>
                <w:szCs w:val="20"/>
              </w:rPr>
              <w:t>– 2 months</w:t>
            </w:r>
          </w:p>
        </w:tc>
        <w:tc>
          <w:tcPr>
            <w:tcW w:w="6423" w:type="dxa"/>
          </w:tcPr>
          <w:p w14:paraId="6AB9BE4B" w14:textId="21EB14D8" w:rsidR="00C15727" w:rsidRPr="001A1641" w:rsidRDefault="00C15727" w:rsidP="00794694">
            <w:pPr>
              <w:rPr>
                <w:rFonts w:ascii="Arial" w:hAnsi="Arial" w:cs="Arial"/>
                <w:sz w:val="20"/>
                <w:szCs w:val="20"/>
              </w:rPr>
            </w:pPr>
            <w:r>
              <w:rPr>
                <w:rFonts w:ascii="Arial" w:hAnsi="Arial" w:cs="Arial"/>
                <w:snapToGrid w:val="0"/>
                <w:sz w:val="20"/>
                <w:szCs w:val="20"/>
              </w:rPr>
              <w:t>0.7 FTE</w:t>
            </w:r>
          </w:p>
        </w:tc>
      </w:tr>
      <w:tr w:rsidR="00C15727" w:rsidRPr="001A1641" w14:paraId="0959555C" w14:textId="77777777" w:rsidTr="00B57920">
        <w:tc>
          <w:tcPr>
            <w:tcW w:w="3099" w:type="dxa"/>
          </w:tcPr>
          <w:p w14:paraId="4FEE6240" w14:textId="77777777" w:rsidR="00C15727" w:rsidRPr="001A1641" w:rsidRDefault="00C15727" w:rsidP="00794694">
            <w:pPr>
              <w:rPr>
                <w:rFonts w:ascii="Arial" w:hAnsi="Arial" w:cs="Arial"/>
                <w:sz w:val="20"/>
                <w:szCs w:val="20"/>
              </w:rPr>
            </w:pPr>
            <w:r w:rsidRPr="001A1641">
              <w:rPr>
                <w:rFonts w:ascii="Arial" w:hAnsi="Arial" w:cs="Arial"/>
                <w:snapToGrid w:val="0"/>
                <w:sz w:val="20"/>
                <w:szCs w:val="20"/>
              </w:rPr>
              <w:t>Psychiatry (PGY-4)</w:t>
            </w:r>
          </w:p>
        </w:tc>
        <w:tc>
          <w:tcPr>
            <w:tcW w:w="0" w:type="auto"/>
          </w:tcPr>
          <w:p w14:paraId="073C0EEA" w14:textId="069F4A99" w:rsidR="00C15727" w:rsidRPr="001A1641" w:rsidRDefault="00142B59" w:rsidP="00794694">
            <w:pPr>
              <w:rPr>
                <w:rFonts w:ascii="Arial" w:hAnsi="Arial" w:cs="Arial"/>
                <w:sz w:val="20"/>
                <w:szCs w:val="20"/>
              </w:rPr>
            </w:pPr>
            <w:r>
              <w:rPr>
                <w:rFonts w:ascii="Arial" w:hAnsi="Arial" w:cs="Arial"/>
                <w:snapToGrid w:val="0"/>
                <w:sz w:val="20"/>
                <w:szCs w:val="20"/>
              </w:rPr>
              <w:t>1 – 12 months</w:t>
            </w:r>
          </w:p>
        </w:tc>
        <w:tc>
          <w:tcPr>
            <w:tcW w:w="6423" w:type="dxa"/>
          </w:tcPr>
          <w:p w14:paraId="2614DC6F" w14:textId="5603BBE0" w:rsidR="00C15727" w:rsidRPr="001A1641" w:rsidRDefault="00C15727" w:rsidP="00794694">
            <w:pPr>
              <w:rPr>
                <w:rFonts w:ascii="Arial" w:hAnsi="Arial" w:cs="Arial"/>
                <w:sz w:val="20"/>
                <w:szCs w:val="20"/>
              </w:rPr>
            </w:pPr>
            <w:r>
              <w:rPr>
                <w:rFonts w:ascii="Arial" w:hAnsi="Arial" w:cs="Arial"/>
                <w:snapToGrid w:val="0"/>
                <w:sz w:val="20"/>
                <w:szCs w:val="20"/>
              </w:rPr>
              <w:t>0.</w:t>
            </w:r>
            <w:r w:rsidR="00142B59">
              <w:rPr>
                <w:rFonts w:ascii="Arial" w:hAnsi="Arial" w:cs="Arial"/>
                <w:snapToGrid w:val="0"/>
                <w:sz w:val="20"/>
                <w:szCs w:val="20"/>
              </w:rPr>
              <w:t>7</w:t>
            </w:r>
            <w:r>
              <w:rPr>
                <w:rFonts w:ascii="Arial" w:hAnsi="Arial" w:cs="Arial"/>
                <w:snapToGrid w:val="0"/>
                <w:sz w:val="20"/>
                <w:szCs w:val="20"/>
              </w:rPr>
              <w:t xml:space="preserve"> FTE </w:t>
            </w:r>
            <w:r w:rsidR="00142B59">
              <w:rPr>
                <w:rFonts w:ascii="Arial" w:hAnsi="Arial" w:cs="Arial"/>
                <w:snapToGrid w:val="0"/>
                <w:sz w:val="20"/>
                <w:szCs w:val="20"/>
              </w:rPr>
              <w:t>minimum*</w:t>
            </w:r>
          </w:p>
        </w:tc>
      </w:tr>
      <w:tr w:rsidR="00C15727" w:rsidRPr="001A1641" w14:paraId="27E8A25F" w14:textId="77777777" w:rsidTr="00B57920">
        <w:tc>
          <w:tcPr>
            <w:tcW w:w="3099" w:type="dxa"/>
          </w:tcPr>
          <w:p w14:paraId="193A854C" w14:textId="77777777" w:rsidR="00C15727" w:rsidRPr="001A1641" w:rsidRDefault="00C15727" w:rsidP="00794694">
            <w:pPr>
              <w:rPr>
                <w:rFonts w:ascii="Arial" w:hAnsi="Arial" w:cs="Arial"/>
                <w:snapToGrid w:val="0"/>
                <w:sz w:val="20"/>
                <w:szCs w:val="20"/>
              </w:rPr>
            </w:pPr>
            <w:r w:rsidRPr="001A1641">
              <w:rPr>
                <w:rFonts w:ascii="Arial" w:hAnsi="Arial" w:cs="Arial"/>
                <w:snapToGrid w:val="0"/>
                <w:sz w:val="20"/>
                <w:szCs w:val="20"/>
              </w:rPr>
              <w:t>Clinical Psychology Intern</w:t>
            </w:r>
          </w:p>
        </w:tc>
        <w:tc>
          <w:tcPr>
            <w:tcW w:w="0" w:type="auto"/>
          </w:tcPr>
          <w:p w14:paraId="75187186" w14:textId="4039A47A" w:rsidR="00C15727" w:rsidRPr="001A1641" w:rsidRDefault="00DF0930" w:rsidP="00794694">
            <w:pPr>
              <w:rPr>
                <w:rFonts w:ascii="Arial" w:hAnsi="Arial" w:cs="Arial"/>
                <w:snapToGrid w:val="0"/>
                <w:sz w:val="20"/>
                <w:szCs w:val="20"/>
              </w:rPr>
            </w:pPr>
            <w:r>
              <w:rPr>
                <w:rFonts w:ascii="Arial" w:hAnsi="Arial" w:cs="Arial"/>
                <w:snapToGrid w:val="0"/>
                <w:sz w:val="20"/>
                <w:szCs w:val="20"/>
              </w:rPr>
              <w:t>3</w:t>
            </w:r>
            <w:r w:rsidR="00142B59">
              <w:rPr>
                <w:rFonts w:ascii="Arial" w:hAnsi="Arial" w:cs="Arial"/>
                <w:snapToGrid w:val="0"/>
                <w:sz w:val="20"/>
                <w:szCs w:val="20"/>
              </w:rPr>
              <w:t xml:space="preserve"> months</w:t>
            </w:r>
          </w:p>
        </w:tc>
        <w:tc>
          <w:tcPr>
            <w:tcW w:w="6423" w:type="dxa"/>
          </w:tcPr>
          <w:p w14:paraId="45C8155E" w14:textId="7E67B482" w:rsidR="00C15727" w:rsidRPr="001A1641" w:rsidRDefault="002963E5" w:rsidP="00794694">
            <w:pPr>
              <w:rPr>
                <w:rFonts w:ascii="Arial" w:hAnsi="Arial" w:cs="Arial"/>
                <w:snapToGrid w:val="0"/>
                <w:sz w:val="20"/>
                <w:szCs w:val="20"/>
              </w:rPr>
            </w:pPr>
            <w:r>
              <w:rPr>
                <w:rFonts w:ascii="Arial" w:hAnsi="Arial" w:cs="Arial"/>
                <w:snapToGrid w:val="0"/>
                <w:sz w:val="20"/>
                <w:szCs w:val="20"/>
              </w:rPr>
              <w:t>0.4 FTE</w:t>
            </w:r>
            <w:r w:rsidR="00142B59">
              <w:rPr>
                <w:rFonts w:ascii="Arial" w:hAnsi="Arial" w:cs="Arial"/>
                <w:snapToGrid w:val="0"/>
                <w:sz w:val="20"/>
                <w:szCs w:val="20"/>
              </w:rPr>
              <w:t xml:space="preserve"> </w:t>
            </w:r>
          </w:p>
        </w:tc>
      </w:tr>
      <w:tr w:rsidR="00C15727" w:rsidRPr="001A1641" w14:paraId="7FC69D85" w14:textId="77777777" w:rsidTr="00B57920">
        <w:tc>
          <w:tcPr>
            <w:tcW w:w="3099" w:type="dxa"/>
          </w:tcPr>
          <w:p w14:paraId="6C0C2326" w14:textId="77777777" w:rsidR="00C15727" w:rsidRPr="001A1641" w:rsidRDefault="00C15727" w:rsidP="00794694">
            <w:pPr>
              <w:rPr>
                <w:rFonts w:ascii="Arial" w:hAnsi="Arial" w:cs="Arial"/>
                <w:snapToGrid w:val="0"/>
                <w:sz w:val="20"/>
                <w:szCs w:val="20"/>
              </w:rPr>
            </w:pPr>
            <w:r w:rsidRPr="001A1641">
              <w:rPr>
                <w:rFonts w:ascii="Arial" w:hAnsi="Arial" w:cs="Arial"/>
                <w:snapToGrid w:val="0"/>
                <w:sz w:val="20"/>
                <w:szCs w:val="20"/>
              </w:rPr>
              <w:t>Clinical Psychology Extern</w:t>
            </w:r>
          </w:p>
        </w:tc>
        <w:tc>
          <w:tcPr>
            <w:tcW w:w="0" w:type="auto"/>
          </w:tcPr>
          <w:p w14:paraId="28AD6796" w14:textId="4D1E86DD" w:rsidR="00C15727" w:rsidRPr="001A1641" w:rsidRDefault="00142B59" w:rsidP="00794694">
            <w:pPr>
              <w:rPr>
                <w:rFonts w:ascii="Arial" w:hAnsi="Arial" w:cs="Arial"/>
                <w:snapToGrid w:val="0"/>
                <w:sz w:val="20"/>
                <w:szCs w:val="20"/>
              </w:rPr>
            </w:pPr>
            <w:r>
              <w:rPr>
                <w:rFonts w:ascii="Arial" w:hAnsi="Arial" w:cs="Arial"/>
                <w:snapToGrid w:val="0"/>
                <w:sz w:val="20"/>
                <w:szCs w:val="20"/>
              </w:rPr>
              <w:t>6 – 12 months</w:t>
            </w:r>
          </w:p>
        </w:tc>
        <w:tc>
          <w:tcPr>
            <w:tcW w:w="6423" w:type="dxa"/>
          </w:tcPr>
          <w:p w14:paraId="1F6BA5DC" w14:textId="65C0B2DD" w:rsidR="00C15727" w:rsidRPr="001A1641" w:rsidRDefault="00142B59" w:rsidP="00794694">
            <w:pPr>
              <w:rPr>
                <w:rFonts w:ascii="Arial" w:hAnsi="Arial" w:cs="Arial"/>
                <w:snapToGrid w:val="0"/>
                <w:sz w:val="20"/>
                <w:szCs w:val="20"/>
              </w:rPr>
            </w:pPr>
            <w:r>
              <w:rPr>
                <w:rFonts w:ascii="Arial" w:hAnsi="Arial" w:cs="Arial"/>
                <w:snapToGrid w:val="0"/>
                <w:sz w:val="20"/>
                <w:szCs w:val="20"/>
              </w:rPr>
              <w:t>0.3 FTE minimum*</w:t>
            </w:r>
          </w:p>
        </w:tc>
      </w:tr>
      <w:tr w:rsidR="00C15727" w:rsidRPr="001A1641" w14:paraId="796E8F50" w14:textId="77777777" w:rsidTr="00B57920">
        <w:tc>
          <w:tcPr>
            <w:tcW w:w="3099" w:type="dxa"/>
          </w:tcPr>
          <w:p w14:paraId="6E76DB64" w14:textId="77777777" w:rsidR="00C15727" w:rsidRPr="001A1641" w:rsidRDefault="00C15727" w:rsidP="00794694">
            <w:pPr>
              <w:rPr>
                <w:rFonts w:ascii="Arial" w:hAnsi="Arial" w:cs="Arial"/>
                <w:snapToGrid w:val="0"/>
                <w:sz w:val="20"/>
                <w:szCs w:val="20"/>
              </w:rPr>
            </w:pPr>
            <w:r w:rsidRPr="001A1641">
              <w:rPr>
                <w:rFonts w:ascii="Arial" w:hAnsi="Arial" w:cs="Arial"/>
                <w:snapToGrid w:val="0"/>
                <w:sz w:val="20"/>
                <w:szCs w:val="20"/>
              </w:rPr>
              <w:t xml:space="preserve">Nursing Specialist (ANP) </w:t>
            </w:r>
          </w:p>
        </w:tc>
        <w:tc>
          <w:tcPr>
            <w:tcW w:w="0" w:type="auto"/>
          </w:tcPr>
          <w:p w14:paraId="60CB8C81" w14:textId="5C1782FA" w:rsidR="00C15727" w:rsidRPr="001A1641" w:rsidRDefault="002963E5" w:rsidP="00794694">
            <w:pPr>
              <w:rPr>
                <w:rFonts w:ascii="Arial" w:hAnsi="Arial" w:cs="Arial"/>
                <w:snapToGrid w:val="0"/>
                <w:sz w:val="20"/>
                <w:szCs w:val="20"/>
              </w:rPr>
            </w:pPr>
            <w:r>
              <w:rPr>
                <w:rFonts w:ascii="Arial" w:hAnsi="Arial" w:cs="Arial"/>
                <w:snapToGrid w:val="0"/>
                <w:sz w:val="20"/>
                <w:szCs w:val="20"/>
              </w:rPr>
              <w:t>3 – 8 months</w:t>
            </w:r>
          </w:p>
        </w:tc>
        <w:tc>
          <w:tcPr>
            <w:tcW w:w="6423" w:type="dxa"/>
          </w:tcPr>
          <w:p w14:paraId="7BDA1BEF" w14:textId="4DAA05AF" w:rsidR="00C15727" w:rsidRPr="001A1641" w:rsidRDefault="002963E5" w:rsidP="00794694">
            <w:pPr>
              <w:rPr>
                <w:rFonts w:ascii="Arial" w:hAnsi="Arial" w:cs="Arial"/>
                <w:snapToGrid w:val="0"/>
                <w:sz w:val="20"/>
                <w:szCs w:val="20"/>
              </w:rPr>
            </w:pPr>
            <w:r>
              <w:rPr>
                <w:rFonts w:ascii="Arial" w:hAnsi="Arial" w:cs="Arial"/>
                <w:snapToGrid w:val="0"/>
                <w:sz w:val="20"/>
                <w:szCs w:val="20"/>
              </w:rPr>
              <w:t>0.3</w:t>
            </w:r>
            <w:r w:rsidR="00142B59">
              <w:rPr>
                <w:rFonts w:ascii="Arial" w:hAnsi="Arial" w:cs="Arial"/>
                <w:snapToGrid w:val="0"/>
                <w:sz w:val="20"/>
                <w:szCs w:val="20"/>
              </w:rPr>
              <w:t xml:space="preserve"> FTE minimum*</w:t>
            </w:r>
          </w:p>
        </w:tc>
      </w:tr>
      <w:tr w:rsidR="00C15727" w:rsidRPr="001A1641" w14:paraId="044547A1" w14:textId="77777777" w:rsidTr="00B57920">
        <w:tc>
          <w:tcPr>
            <w:tcW w:w="3099" w:type="dxa"/>
          </w:tcPr>
          <w:p w14:paraId="52B81FD3" w14:textId="77777777" w:rsidR="00C15727" w:rsidRPr="001A1641" w:rsidRDefault="00C15727" w:rsidP="00794694">
            <w:pPr>
              <w:rPr>
                <w:rFonts w:ascii="Arial" w:hAnsi="Arial" w:cs="Arial"/>
                <w:snapToGrid w:val="0"/>
                <w:sz w:val="20"/>
                <w:szCs w:val="20"/>
              </w:rPr>
            </w:pPr>
            <w:r w:rsidRPr="001A1641">
              <w:rPr>
                <w:rFonts w:ascii="Arial" w:hAnsi="Arial" w:cs="Arial"/>
                <w:snapToGrid w:val="0"/>
                <w:sz w:val="20"/>
                <w:szCs w:val="20"/>
              </w:rPr>
              <w:t>Clinical Social Worker (MSSW)</w:t>
            </w:r>
          </w:p>
        </w:tc>
        <w:tc>
          <w:tcPr>
            <w:tcW w:w="0" w:type="auto"/>
          </w:tcPr>
          <w:p w14:paraId="7CA9D663" w14:textId="35763101" w:rsidR="00C15727" w:rsidRPr="001A1641" w:rsidRDefault="00345FE1" w:rsidP="00794694">
            <w:pPr>
              <w:rPr>
                <w:rFonts w:ascii="Arial" w:hAnsi="Arial" w:cs="Arial"/>
                <w:snapToGrid w:val="0"/>
                <w:sz w:val="20"/>
                <w:szCs w:val="20"/>
              </w:rPr>
            </w:pPr>
            <w:r>
              <w:rPr>
                <w:rFonts w:ascii="Arial" w:hAnsi="Arial" w:cs="Arial"/>
                <w:snapToGrid w:val="0"/>
                <w:sz w:val="20"/>
                <w:szCs w:val="20"/>
              </w:rPr>
              <w:t xml:space="preserve">3 </w:t>
            </w:r>
            <w:r w:rsidR="00142B59">
              <w:rPr>
                <w:rFonts w:ascii="Arial" w:hAnsi="Arial" w:cs="Arial"/>
                <w:snapToGrid w:val="0"/>
                <w:sz w:val="20"/>
                <w:szCs w:val="20"/>
              </w:rPr>
              <w:t>– 6 months</w:t>
            </w:r>
          </w:p>
        </w:tc>
        <w:tc>
          <w:tcPr>
            <w:tcW w:w="6423" w:type="dxa"/>
          </w:tcPr>
          <w:p w14:paraId="1A929405" w14:textId="0EA8FB0B" w:rsidR="00C15727" w:rsidRPr="001A1641" w:rsidRDefault="00345FE1" w:rsidP="00794694">
            <w:pPr>
              <w:rPr>
                <w:rFonts w:ascii="Arial" w:hAnsi="Arial" w:cs="Arial"/>
                <w:snapToGrid w:val="0"/>
                <w:sz w:val="20"/>
                <w:szCs w:val="20"/>
              </w:rPr>
            </w:pPr>
            <w:r>
              <w:rPr>
                <w:rFonts w:ascii="Arial" w:hAnsi="Arial" w:cs="Arial"/>
                <w:snapToGrid w:val="0"/>
                <w:sz w:val="20"/>
                <w:szCs w:val="20"/>
              </w:rPr>
              <w:t xml:space="preserve">0.4 FTE </w:t>
            </w:r>
            <w:r w:rsidR="00DF201B">
              <w:rPr>
                <w:rFonts w:ascii="Arial" w:hAnsi="Arial" w:cs="Arial"/>
                <w:snapToGrid w:val="0"/>
                <w:sz w:val="20"/>
                <w:szCs w:val="20"/>
              </w:rPr>
              <w:t>minimum*</w:t>
            </w:r>
            <w:r w:rsidR="002963E5">
              <w:rPr>
                <w:rFonts w:ascii="Arial" w:hAnsi="Arial" w:cs="Arial"/>
                <w:snapToGrid w:val="0"/>
                <w:sz w:val="20"/>
                <w:szCs w:val="20"/>
              </w:rPr>
              <w:t xml:space="preserve"> </w:t>
            </w:r>
          </w:p>
        </w:tc>
      </w:tr>
      <w:tr w:rsidR="00142B59" w:rsidRPr="001A1641" w14:paraId="67308433" w14:textId="77777777" w:rsidTr="00B57920">
        <w:tc>
          <w:tcPr>
            <w:tcW w:w="11072" w:type="dxa"/>
            <w:gridSpan w:val="3"/>
          </w:tcPr>
          <w:p w14:paraId="09EF5321" w14:textId="6B84D769" w:rsidR="00142B59" w:rsidRPr="00DF0930" w:rsidRDefault="00DF201B" w:rsidP="00DF201B">
            <w:pPr>
              <w:rPr>
                <w:rFonts w:ascii="Arial" w:hAnsi="Arial" w:cs="Arial"/>
                <w:snapToGrid w:val="0"/>
                <w:sz w:val="16"/>
                <w:szCs w:val="16"/>
              </w:rPr>
            </w:pPr>
            <w:r w:rsidRPr="00DF0930">
              <w:rPr>
                <w:rFonts w:ascii="Arial" w:hAnsi="Arial" w:cs="Arial"/>
                <w:snapToGrid w:val="0"/>
                <w:sz w:val="16"/>
                <w:szCs w:val="16"/>
              </w:rPr>
              <w:t>*Clinical FTE may fluctuate with negotiated Duration of training with the PBMS.</w:t>
            </w:r>
          </w:p>
          <w:p w14:paraId="6248BE78" w14:textId="3A892E52" w:rsidR="00DF0930" w:rsidRPr="00DF0930" w:rsidRDefault="00DF0930" w:rsidP="00DF201B">
            <w:pPr>
              <w:rPr>
                <w:rFonts w:ascii="Arial" w:hAnsi="Arial" w:cs="Arial"/>
                <w:b/>
                <w:snapToGrid w:val="0"/>
                <w:sz w:val="16"/>
                <w:szCs w:val="16"/>
                <w:u w:val="single"/>
              </w:rPr>
            </w:pPr>
            <w:r w:rsidRPr="00DF0930">
              <w:rPr>
                <w:rFonts w:ascii="Arial" w:hAnsi="Arial" w:cs="Arial"/>
                <w:b/>
                <w:snapToGrid w:val="0"/>
                <w:sz w:val="16"/>
                <w:szCs w:val="16"/>
                <w:u w:val="single"/>
              </w:rPr>
              <w:t>HRSA Scholar Requirements</w:t>
            </w:r>
          </w:p>
          <w:p w14:paraId="3BC2E159" w14:textId="799F6452" w:rsidR="00DF0930" w:rsidRPr="00DF0930" w:rsidRDefault="00DF0930" w:rsidP="00DF201B">
            <w:pPr>
              <w:rPr>
                <w:rFonts w:ascii="Arial" w:hAnsi="Arial" w:cs="Arial"/>
                <w:snapToGrid w:val="0"/>
                <w:sz w:val="16"/>
                <w:szCs w:val="16"/>
              </w:rPr>
            </w:pPr>
            <w:r w:rsidRPr="00DF0930">
              <w:rPr>
                <w:rFonts w:ascii="Arial" w:hAnsi="Arial" w:cs="Arial"/>
                <w:snapToGrid w:val="0"/>
                <w:sz w:val="16"/>
                <w:szCs w:val="16"/>
              </w:rPr>
              <w:t xml:space="preserve">Clinical Psychologist (Intern – 16 </w:t>
            </w:r>
            <w:proofErr w:type="spellStart"/>
            <w:r w:rsidRPr="00DF0930">
              <w:rPr>
                <w:rFonts w:ascii="Arial" w:hAnsi="Arial" w:cs="Arial"/>
                <w:snapToGrid w:val="0"/>
                <w:sz w:val="16"/>
                <w:szCs w:val="16"/>
              </w:rPr>
              <w:t>hrs</w:t>
            </w:r>
            <w:proofErr w:type="spellEnd"/>
            <w:r w:rsidRPr="00DF0930">
              <w:rPr>
                <w:rFonts w:ascii="Arial" w:hAnsi="Arial" w:cs="Arial"/>
                <w:snapToGrid w:val="0"/>
                <w:sz w:val="16"/>
                <w:szCs w:val="16"/>
              </w:rPr>
              <w:t>/</w:t>
            </w:r>
            <w:proofErr w:type="spellStart"/>
            <w:proofErr w:type="gramStart"/>
            <w:r w:rsidRPr="00DF0930">
              <w:rPr>
                <w:rFonts w:ascii="Arial" w:hAnsi="Arial" w:cs="Arial"/>
                <w:snapToGrid w:val="0"/>
                <w:sz w:val="16"/>
                <w:szCs w:val="16"/>
              </w:rPr>
              <w:t>wk</w:t>
            </w:r>
            <w:proofErr w:type="spellEnd"/>
            <w:r w:rsidRPr="00DF0930">
              <w:rPr>
                <w:rFonts w:ascii="Arial" w:hAnsi="Arial" w:cs="Arial"/>
                <w:snapToGrid w:val="0"/>
                <w:sz w:val="16"/>
                <w:szCs w:val="16"/>
              </w:rPr>
              <w:t xml:space="preserve"> ;</w:t>
            </w:r>
            <w:proofErr w:type="gramEnd"/>
            <w:r w:rsidRPr="00DF0930">
              <w:rPr>
                <w:rFonts w:ascii="Arial" w:hAnsi="Arial" w:cs="Arial"/>
                <w:snapToGrid w:val="0"/>
                <w:sz w:val="16"/>
                <w:szCs w:val="16"/>
              </w:rPr>
              <w:t xml:space="preserve"> Extern – 10 to 12 </w:t>
            </w:r>
            <w:proofErr w:type="spellStart"/>
            <w:r w:rsidRPr="00DF0930">
              <w:rPr>
                <w:rFonts w:ascii="Arial" w:hAnsi="Arial" w:cs="Arial"/>
                <w:snapToGrid w:val="0"/>
                <w:sz w:val="16"/>
                <w:szCs w:val="16"/>
              </w:rPr>
              <w:t>hrs</w:t>
            </w:r>
            <w:proofErr w:type="spellEnd"/>
            <w:r w:rsidRPr="00DF0930">
              <w:rPr>
                <w:rFonts w:ascii="Arial" w:hAnsi="Arial" w:cs="Arial"/>
                <w:snapToGrid w:val="0"/>
                <w:sz w:val="16"/>
                <w:szCs w:val="16"/>
              </w:rPr>
              <w:t>/</w:t>
            </w:r>
            <w:proofErr w:type="spellStart"/>
            <w:r w:rsidRPr="00DF0930">
              <w:rPr>
                <w:rFonts w:ascii="Arial" w:hAnsi="Arial" w:cs="Arial"/>
                <w:snapToGrid w:val="0"/>
                <w:sz w:val="16"/>
                <w:szCs w:val="16"/>
              </w:rPr>
              <w:t>wk</w:t>
            </w:r>
            <w:proofErr w:type="spellEnd"/>
            <w:r w:rsidRPr="00DF0930">
              <w:rPr>
                <w:rFonts w:ascii="Arial" w:hAnsi="Arial" w:cs="Arial"/>
                <w:snapToGrid w:val="0"/>
                <w:sz w:val="16"/>
                <w:szCs w:val="16"/>
              </w:rPr>
              <w:t>)</w:t>
            </w:r>
          </w:p>
          <w:p w14:paraId="1D391115" w14:textId="3A59356F" w:rsidR="00DF201B" w:rsidRPr="00DF0930" w:rsidRDefault="00DF201B" w:rsidP="00794694">
            <w:pPr>
              <w:rPr>
                <w:rFonts w:ascii="Arial" w:hAnsi="Arial" w:cs="Arial"/>
                <w:snapToGrid w:val="0"/>
                <w:sz w:val="16"/>
                <w:szCs w:val="16"/>
              </w:rPr>
            </w:pPr>
            <w:r w:rsidRPr="00DF0930">
              <w:rPr>
                <w:rFonts w:ascii="Arial" w:hAnsi="Arial" w:cs="Arial"/>
                <w:snapToGrid w:val="0"/>
                <w:sz w:val="16"/>
                <w:szCs w:val="16"/>
              </w:rPr>
              <w:t>ANP (550 hr</w:t>
            </w:r>
            <w:r w:rsidR="00DF0930" w:rsidRPr="00DF0930">
              <w:rPr>
                <w:rFonts w:ascii="Arial" w:hAnsi="Arial" w:cs="Arial"/>
                <w:snapToGrid w:val="0"/>
                <w:sz w:val="16"/>
                <w:szCs w:val="16"/>
              </w:rPr>
              <w:t>s.</w:t>
            </w:r>
            <w:r w:rsidRPr="00DF0930">
              <w:rPr>
                <w:rFonts w:ascii="Arial" w:hAnsi="Arial" w:cs="Arial"/>
                <w:snapToGrid w:val="0"/>
                <w:sz w:val="16"/>
                <w:szCs w:val="16"/>
              </w:rPr>
              <w:t xml:space="preserve"> field term requirement)</w:t>
            </w:r>
          </w:p>
          <w:p w14:paraId="21D0ED68" w14:textId="0B63C5DC" w:rsidR="00DF201B" w:rsidRDefault="00DF201B" w:rsidP="00794694">
            <w:pPr>
              <w:rPr>
                <w:rFonts w:ascii="Arial" w:hAnsi="Arial" w:cs="Arial"/>
                <w:snapToGrid w:val="0"/>
                <w:sz w:val="20"/>
                <w:szCs w:val="20"/>
              </w:rPr>
            </w:pPr>
            <w:r w:rsidRPr="00DF0930">
              <w:rPr>
                <w:rFonts w:ascii="Arial" w:hAnsi="Arial" w:cs="Arial"/>
                <w:snapToGrid w:val="0"/>
                <w:sz w:val="16"/>
                <w:szCs w:val="16"/>
              </w:rPr>
              <w:t>MSSW (540 hr</w:t>
            </w:r>
            <w:r w:rsidR="00DF0930" w:rsidRPr="00DF0930">
              <w:rPr>
                <w:rFonts w:ascii="Arial" w:hAnsi="Arial" w:cs="Arial"/>
                <w:snapToGrid w:val="0"/>
                <w:sz w:val="16"/>
                <w:szCs w:val="16"/>
              </w:rPr>
              <w:t>s.</w:t>
            </w:r>
            <w:r w:rsidRPr="00DF0930">
              <w:rPr>
                <w:rFonts w:ascii="Arial" w:hAnsi="Arial" w:cs="Arial"/>
                <w:snapToGrid w:val="0"/>
                <w:sz w:val="16"/>
                <w:szCs w:val="16"/>
              </w:rPr>
              <w:t xml:space="preserve"> field term requirement)</w:t>
            </w:r>
          </w:p>
        </w:tc>
      </w:tr>
    </w:tbl>
    <w:tbl>
      <w:tblPr>
        <w:tblStyle w:val="TableGrid"/>
        <w:tblW w:w="11070" w:type="dxa"/>
        <w:tblInd w:w="-905" w:type="dxa"/>
        <w:tblLook w:val="04A0" w:firstRow="1" w:lastRow="0" w:firstColumn="1" w:lastColumn="0" w:noHBand="0" w:noVBand="1"/>
      </w:tblPr>
      <w:tblGrid>
        <w:gridCol w:w="11070"/>
      </w:tblGrid>
      <w:tr w:rsidR="00DF0930" w:rsidRPr="001A1641" w14:paraId="601E576E" w14:textId="77777777" w:rsidTr="00DF0930">
        <w:tc>
          <w:tcPr>
            <w:tcW w:w="11070" w:type="dxa"/>
            <w:shd w:val="clear" w:color="auto" w:fill="ED7D31" w:themeFill="accent2"/>
          </w:tcPr>
          <w:p w14:paraId="02BB2245" w14:textId="756F68F5" w:rsidR="00DF0930" w:rsidRPr="00DF0930" w:rsidRDefault="00DF0930" w:rsidP="00DF0930">
            <w:pPr>
              <w:jc w:val="center"/>
              <w:textAlignment w:val="baseline"/>
              <w:rPr>
                <w:rFonts w:ascii="Arial" w:hAnsi="Arial" w:cs="Arial"/>
                <w:b/>
                <w:sz w:val="20"/>
                <w:szCs w:val="20"/>
              </w:rPr>
            </w:pPr>
            <w:r w:rsidRPr="00DF0930">
              <w:rPr>
                <w:rFonts w:ascii="Arial" w:hAnsi="Arial" w:cs="Arial"/>
                <w:b/>
                <w:sz w:val="20"/>
                <w:szCs w:val="20"/>
              </w:rPr>
              <w:t>Rotation Description</w:t>
            </w:r>
          </w:p>
        </w:tc>
      </w:tr>
      <w:tr w:rsidR="00DF0930" w:rsidRPr="001A1641" w14:paraId="5B609CEE" w14:textId="77777777" w:rsidTr="00794694">
        <w:tc>
          <w:tcPr>
            <w:tcW w:w="11070" w:type="dxa"/>
          </w:tcPr>
          <w:p w14:paraId="36BDC3F7" w14:textId="77777777" w:rsidR="00DF0930" w:rsidRDefault="00DF0930" w:rsidP="00C15727">
            <w:pPr>
              <w:jc w:val="both"/>
              <w:textAlignment w:val="baseline"/>
              <w:rPr>
                <w:rFonts w:ascii="Arial" w:hAnsi="Arial" w:cs="Arial"/>
                <w:color w:val="000000"/>
                <w:sz w:val="20"/>
                <w:szCs w:val="20"/>
                <w:shd w:val="clear" w:color="auto" w:fill="FFFFFF"/>
              </w:rPr>
            </w:pPr>
            <w:r w:rsidRPr="001A1641">
              <w:rPr>
                <w:rFonts w:ascii="Arial" w:hAnsi="Arial" w:cs="Arial"/>
                <w:sz w:val="20"/>
                <w:szCs w:val="20"/>
              </w:rPr>
              <w:t xml:space="preserve">Trainees rotate on a multidisciplinary teaching service with graduate level Psychiatry, Advanced Nursing, Social Work, and Clinical Psychology trainees. Primary clinical activities provide direct experience with delivering </w:t>
            </w:r>
            <w:r w:rsidRPr="001A1641">
              <w:rPr>
                <w:rFonts w:ascii="Arial" w:hAnsi="Arial" w:cs="Arial"/>
                <w:color w:val="000000"/>
                <w:sz w:val="20"/>
                <w:szCs w:val="20"/>
                <w:shd w:val="clear" w:color="auto" w:fill="FFFFFF"/>
              </w:rPr>
              <w:t xml:space="preserve">comprehensive screening, appropriate psychiatric intervention and consultation to all hospital admissions. Trainees gain valuable experience a value-based model of inpatient integrated psychiatric and behavioral care, through providing proactive consultative services. Newly admitted patients “at-risk” due to having psychiatric/substance use disorder, maladaptive health behaviors, and/or chronic psychosocial stressors are stratified based on the likelihood at risk conditions will result in complicating their treatment course or hospital length of stay. The Proactive Psychiatric Health Team is responsible for providing timely and appropriate evidence-based screening, focused psychotherapeutic or pharmacologic interventions, patient/family advocacy, or more comprehensive psychiatric evaluation and treatment. Through direct experience with application of this proactive multidisciplinary model, team-members will recognize the mechanisms driving improvements in patient care, population health management, staff satisfaction and care costs. These include earlier detection of psychiatric/behavioral needs, preventative interventions, stigma reduction, intra-professional education and collaborative approaches to patient care. Trainees gain expertise in use of standardized bedside screening instruments, co-development of care plans for managing maladaptive behaviors, collaboratively managing patients with other medical and psychiatric comorbidity, and applying preventive interventions for comorbid substance use disorders in the general hospital. As experience accumulates, the more senior level trainees take on increasing responsibility for delegating appropriate screening and consultation interventions to other trainees. </w:t>
            </w:r>
          </w:p>
          <w:p w14:paraId="31EFE63E" w14:textId="585457EB" w:rsidR="00B57920" w:rsidRPr="00C15727" w:rsidRDefault="00B57920" w:rsidP="00C15727">
            <w:pPr>
              <w:jc w:val="both"/>
              <w:textAlignment w:val="baseline"/>
              <w:rPr>
                <w:rFonts w:ascii="Arial" w:hAnsi="Arial" w:cs="Arial"/>
                <w:sz w:val="20"/>
                <w:szCs w:val="20"/>
              </w:rPr>
            </w:pPr>
          </w:p>
        </w:tc>
      </w:tr>
      <w:tr w:rsidR="00ED4A04" w:rsidRPr="001A1641" w14:paraId="52C5C7FB" w14:textId="77777777" w:rsidTr="00686DC3">
        <w:tc>
          <w:tcPr>
            <w:tcW w:w="11070" w:type="dxa"/>
            <w:shd w:val="clear" w:color="auto" w:fill="ED7D31" w:themeFill="accent2"/>
          </w:tcPr>
          <w:p w14:paraId="4FC4FA5E" w14:textId="7C4D2FFC" w:rsidR="00ED4A04" w:rsidRPr="00B57920" w:rsidRDefault="00ED4A04" w:rsidP="00B57920">
            <w:pPr>
              <w:jc w:val="center"/>
              <w:rPr>
                <w:rFonts w:ascii="Arial" w:hAnsi="Arial" w:cs="Arial"/>
                <w:b/>
                <w:w w:val="105"/>
                <w:sz w:val="20"/>
                <w:szCs w:val="20"/>
              </w:rPr>
            </w:pPr>
            <w:r w:rsidRPr="00B57920">
              <w:rPr>
                <w:rFonts w:ascii="Arial" w:hAnsi="Arial" w:cs="Arial"/>
                <w:b/>
                <w:i/>
                <w:w w:val="105"/>
                <w:sz w:val="20"/>
                <w:szCs w:val="20"/>
              </w:rPr>
              <w:lastRenderedPageBreak/>
              <w:t>Medical and Psychiatric Knowledge</w:t>
            </w:r>
            <w:r w:rsidR="00B57920" w:rsidRPr="00B57920">
              <w:rPr>
                <w:rFonts w:ascii="Arial" w:hAnsi="Arial" w:cs="Arial"/>
                <w:b/>
                <w:i/>
                <w:w w:val="105"/>
                <w:sz w:val="20"/>
                <w:szCs w:val="20"/>
              </w:rPr>
              <w:t xml:space="preserve"> Goals and Objectives</w:t>
            </w:r>
          </w:p>
        </w:tc>
      </w:tr>
      <w:tr w:rsidR="00ED4A04" w:rsidRPr="00A33DEB" w14:paraId="7B70F8C2" w14:textId="77777777" w:rsidTr="00794694">
        <w:trPr>
          <w:trHeight w:val="930"/>
        </w:trPr>
        <w:tc>
          <w:tcPr>
            <w:tcW w:w="11070" w:type="dxa"/>
            <w:shd w:val="clear" w:color="auto" w:fill="F4B083" w:themeFill="accent2" w:themeFillTint="99"/>
          </w:tcPr>
          <w:p w14:paraId="46CE827E" w14:textId="6FD140BD" w:rsidR="00ED4A04" w:rsidRPr="00A33DEB" w:rsidRDefault="00ED4A04" w:rsidP="00A33DEB">
            <w:pPr>
              <w:rPr>
                <w:rFonts w:ascii="Arial" w:hAnsi="Arial" w:cs="Arial"/>
                <w:b/>
                <w:w w:val="105"/>
                <w:sz w:val="20"/>
                <w:szCs w:val="20"/>
              </w:rPr>
            </w:pPr>
            <w:r w:rsidRPr="007559B0">
              <w:rPr>
                <w:rFonts w:ascii="Arial" w:hAnsi="Arial" w:cs="Arial"/>
                <w:b/>
                <w:w w:val="105"/>
                <w:sz w:val="20"/>
                <w:szCs w:val="20"/>
              </w:rPr>
              <w:t>Goal</w:t>
            </w:r>
            <w:r>
              <w:rPr>
                <w:rFonts w:ascii="Arial" w:hAnsi="Arial" w:cs="Arial"/>
                <w:b/>
                <w:w w:val="105"/>
                <w:sz w:val="20"/>
                <w:szCs w:val="20"/>
              </w:rPr>
              <w:t xml:space="preserve"> 1</w:t>
            </w:r>
            <w:r w:rsidRPr="007559B0">
              <w:rPr>
                <w:rFonts w:ascii="Arial" w:hAnsi="Arial" w:cs="Arial"/>
                <w:b/>
                <w:w w:val="105"/>
                <w:sz w:val="20"/>
                <w:szCs w:val="20"/>
              </w:rPr>
              <w:t xml:space="preserve">: </w:t>
            </w:r>
            <w:r w:rsidRPr="007559B0">
              <w:rPr>
                <w:rFonts w:ascii="Arial" w:hAnsi="Arial" w:cs="Arial"/>
                <w:bCs/>
                <w:w w:val="105"/>
                <w:sz w:val="20"/>
                <w:szCs w:val="20"/>
              </w:rPr>
              <w:t>Fellows have</w:t>
            </w:r>
            <w:r w:rsidRPr="007559B0">
              <w:rPr>
                <w:rFonts w:ascii="Arial" w:hAnsi="Arial" w:cs="Arial"/>
                <w:bCs/>
                <w:color w:val="221E1F"/>
                <w:sz w:val="20"/>
                <w:szCs w:val="20"/>
              </w:rPr>
              <w:t xml:space="preserve"> comprehensive knowledge regarding the presentation and assessment of common and complex/atypical psychiatric illnesses in the medically ill, including in specific medical populations and those complicated by adverse effects and drug-drug interactions.</w:t>
            </w:r>
          </w:p>
        </w:tc>
      </w:tr>
      <w:tr w:rsidR="00ED4A04" w:rsidRPr="001A1641" w14:paraId="31306778" w14:textId="77777777" w:rsidTr="00ED4A04">
        <w:tc>
          <w:tcPr>
            <w:tcW w:w="11070" w:type="dxa"/>
            <w:shd w:val="clear" w:color="auto" w:fill="FBE4D5" w:themeFill="accent2" w:themeFillTint="33"/>
          </w:tcPr>
          <w:p w14:paraId="4BA82880" w14:textId="77777777" w:rsidR="00ED4A04" w:rsidRDefault="00ED4A04" w:rsidP="00ED4A04">
            <w:pPr>
              <w:pStyle w:val="ListParagraph"/>
              <w:ind w:left="0"/>
              <w:rPr>
                <w:rFonts w:ascii="Arial" w:hAnsi="Arial" w:cs="Arial"/>
                <w:b/>
                <w:bCs/>
                <w:color w:val="221E1F"/>
                <w:w w:val="105"/>
                <w:sz w:val="20"/>
                <w:szCs w:val="20"/>
              </w:rPr>
            </w:pPr>
          </w:p>
          <w:p w14:paraId="56086294" w14:textId="170DA1D4" w:rsidR="00ED4A04" w:rsidRPr="008E170E" w:rsidRDefault="00ED4A04" w:rsidP="008E170E">
            <w:pPr>
              <w:pStyle w:val="ListParagraph"/>
              <w:ind w:left="0"/>
              <w:rPr>
                <w:rFonts w:ascii="Arial" w:hAnsi="Arial" w:cs="Arial"/>
                <w:b/>
                <w:bCs/>
                <w:color w:val="221E1F"/>
                <w:w w:val="105"/>
                <w:sz w:val="20"/>
                <w:szCs w:val="20"/>
              </w:rPr>
            </w:pPr>
            <w:r w:rsidRPr="00ED4A04">
              <w:rPr>
                <w:rFonts w:ascii="Arial" w:hAnsi="Arial" w:cs="Arial"/>
                <w:b/>
                <w:bCs/>
                <w:color w:val="221E1F"/>
                <w:w w:val="105"/>
                <w:sz w:val="20"/>
                <w:szCs w:val="20"/>
              </w:rPr>
              <w:t xml:space="preserve">By the end of this rotation fellows will be able to: </w:t>
            </w:r>
          </w:p>
          <w:p w14:paraId="265A0544" w14:textId="77777777" w:rsidR="00ED4A04" w:rsidRDefault="00ED4A04" w:rsidP="00ED4A04">
            <w:pPr>
              <w:pStyle w:val="ListParagraph"/>
              <w:numPr>
                <w:ilvl w:val="1"/>
                <w:numId w:val="4"/>
              </w:numPr>
              <w:rPr>
                <w:rFonts w:ascii="Arial" w:hAnsi="Arial" w:cs="Arial"/>
                <w:color w:val="221E1F"/>
                <w:sz w:val="20"/>
                <w:szCs w:val="20"/>
              </w:rPr>
            </w:pPr>
            <w:r w:rsidRPr="007559B0">
              <w:rPr>
                <w:rFonts w:ascii="Arial" w:hAnsi="Arial" w:cs="Arial"/>
                <w:color w:val="221E1F"/>
                <w:sz w:val="20"/>
                <w:szCs w:val="20"/>
              </w:rPr>
              <w:t>Describe the etiology, epidemiology, clinical/diagnostic features, and evidence-based treatments for common psychiatric illnesses as encountered in the medical hospital milieu. (</w:t>
            </w:r>
            <w:proofErr w:type="spellStart"/>
            <w:r w:rsidRPr="007559B0">
              <w:rPr>
                <w:rFonts w:ascii="Arial" w:hAnsi="Arial" w:cs="Arial"/>
                <w:color w:val="221E1F"/>
                <w:sz w:val="20"/>
                <w:szCs w:val="20"/>
              </w:rPr>
              <w:t>ie</w:t>
            </w:r>
            <w:proofErr w:type="spellEnd"/>
            <w:r w:rsidRPr="007559B0">
              <w:rPr>
                <w:rFonts w:ascii="Arial" w:hAnsi="Arial" w:cs="Arial"/>
                <w:color w:val="221E1F"/>
                <w:sz w:val="20"/>
                <w:szCs w:val="20"/>
              </w:rPr>
              <w:t>. Depressive, Bipolar and Related, Trauma and Stressor Related, Anxiety, Somatoform/Functional, Personality, Psychotic, Major Neurocognitive and Substance Use Disorders).</w:t>
            </w:r>
          </w:p>
          <w:p w14:paraId="28BD734D" w14:textId="77777777" w:rsidR="00ED4A04" w:rsidRDefault="00ED4A04" w:rsidP="00ED4A04">
            <w:pPr>
              <w:pStyle w:val="ListParagraph"/>
              <w:ind w:left="1350"/>
              <w:rPr>
                <w:rFonts w:ascii="Arial" w:hAnsi="Arial" w:cs="Arial"/>
                <w:color w:val="221E1F"/>
                <w:sz w:val="20"/>
                <w:szCs w:val="20"/>
              </w:rPr>
            </w:pPr>
          </w:p>
          <w:p w14:paraId="0EE35A6D" w14:textId="6688CA15" w:rsidR="00ED4A04" w:rsidRPr="00ED4A04" w:rsidRDefault="00ED4A04" w:rsidP="00ED4A04">
            <w:pPr>
              <w:pStyle w:val="ListParagraph"/>
              <w:numPr>
                <w:ilvl w:val="1"/>
                <w:numId w:val="4"/>
              </w:numPr>
              <w:rPr>
                <w:rFonts w:ascii="Arial" w:hAnsi="Arial" w:cs="Arial"/>
                <w:color w:val="221E1F"/>
                <w:sz w:val="20"/>
                <w:szCs w:val="20"/>
              </w:rPr>
            </w:pPr>
            <w:r w:rsidRPr="00ED4A04">
              <w:rPr>
                <w:rFonts w:ascii="Arial" w:hAnsi="Arial" w:cs="Arial"/>
                <w:color w:val="221E1F"/>
                <w:sz w:val="20"/>
                <w:szCs w:val="20"/>
              </w:rPr>
              <w:t>Describe the etiology, epidemiology, clinical/diagnostic features, and evidence-based treatments for uncommon psychiatric illnesses and situations seen predominately in the medical hospital. (</w:t>
            </w:r>
            <w:proofErr w:type="spellStart"/>
            <w:r w:rsidRPr="00ED4A04">
              <w:rPr>
                <w:rFonts w:ascii="Arial" w:hAnsi="Arial" w:cs="Arial"/>
                <w:color w:val="221E1F"/>
                <w:sz w:val="20"/>
                <w:szCs w:val="20"/>
              </w:rPr>
              <w:t>ie</w:t>
            </w:r>
            <w:proofErr w:type="spellEnd"/>
            <w:r w:rsidRPr="00ED4A04">
              <w:rPr>
                <w:rFonts w:ascii="Arial" w:hAnsi="Arial" w:cs="Arial"/>
                <w:color w:val="221E1F"/>
                <w:sz w:val="20"/>
                <w:szCs w:val="20"/>
              </w:rPr>
              <w:t xml:space="preserve">. Factitious/Deception syndromes, Somatoform Disorders, Functional Neurologic Symptom Disorders, secondary gain).  </w:t>
            </w:r>
          </w:p>
          <w:p w14:paraId="788F6C08" w14:textId="36B9BF0E" w:rsidR="00ED4A04" w:rsidRPr="007559B0" w:rsidRDefault="00ED4A04" w:rsidP="00ED4A04">
            <w:pPr>
              <w:pStyle w:val="ListParagraph"/>
              <w:ind w:left="0"/>
              <w:rPr>
                <w:rFonts w:ascii="Arial" w:hAnsi="Arial" w:cs="Arial"/>
                <w:b/>
                <w:color w:val="221E1F"/>
                <w:w w:val="105"/>
                <w:sz w:val="20"/>
                <w:szCs w:val="20"/>
              </w:rPr>
            </w:pPr>
            <w:r w:rsidRPr="007559B0">
              <w:rPr>
                <w:rFonts w:ascii="Arial" w:hAnsi="Arial" w:cs="Arial"/>
                <w:color w:val="221E1F"/>
                <w:sz w:val="20"/>
                <w:szCs w:val="20"/>
              </w:rPr>
              <w:t xml:space="preserve">      </w:t>
            </w:r>
          </w:p>
        </w:tc>
      </w:tr>
      <w:tr w:rsidR="00ED4A04" w:rsidRPr="001A1641" w14:paraId="6E9F5E8C" w14:textId="77777777" w:rsidTr="00ED4A04">
        <w:tc>
          <w:tcPr>
            <w:tcW w:w="11070" w:type="dxa"/>
            <w:shd w:val="clear" w:color="auto" w:fill="F4B083" w:themeFill="accent2" w:themeFillTint="99"/>
          </w:tcPr>
          <w:p w14:paraId="35B4A80A" w14:textId="6D41E3BC" w:rsidR="00ED4A04" w:rsidRPr="007559B0" w:rsidRDefault="00ED4A04" w:rsidP="00794694">
            <w:pPr>
              <w:rPr>
                <w:rFonts w:ascii="Arial" w:hAnsi="Arial" w:cs="Arial"/>
                <w:color w:val="221E1F"/>
                <w:sz w:val="20"/>
                <w:szCs w:val="20"/>
              </w:rPr>
            </w:pPr>
            <w:r w:rsidRPr="007559B0">
              <w:rPr>
                <w:rFonts w:ascii="Arial" w:hAnsi="Arial" w:cs="Arial"/>
                <w:b/>
                <w:bCs/>
                <w:color w:val="221E1F"/>
                <w:sz w:val="20"/>
                <w:szCs w:val="20"/>
              </w:rPr>
              <w:t>Goal</w:t>
            </w:r>
            <w:r>
              <w:rPr>
                <w:rFonts w:ascii="Arial" w:hAnsi="Arial" w:cs="Arial"/>
                <w:b/>
                <w:bCs/>
                <w:color w:val="221E1F"/>
                <w:sz w:val="20"/>
                <w:szCs w:val="20"/>
              </w:rPr>
              <w:t xml:space="preserve"> 2</w:t>
            </w:r>
            <w:r w:rsidRPr="007559B0">
              <w:rPr>
                <w:rFonts w:ascii="Arial" w:hAnsi="Arial" w:cs="Arial"/>
                <w:b/>
                <w:bCs/>
                <w:color w:val="221E1F"/>
                <w:sz w:val="20"/>
                <w:szCs w:val="20"/>
              </w:rPr>
              <w:t>:</w:t>
            </w:r>
            <w:r w:rsidRPr="007559B0">
              <w:rPr>
                <w:rFonts w:ascii="Arial" w:hAnsi="Arial" w:cs="Arial"/>
                <w:color w:val="221E1F"/>
                <w:sz w:val="20"/>
                <w:szCs w:val="20"/>
              </w:rPr>
              <w:t xml:space="preserve"> Fellows have comprehensive knowledge regarding the assessment and management of psychiatric symptoms caused by medical/surgical illnesses and their treatments.</w:t>
            </w:r>
          </w:p>
        </w:tc>
      </w:tr>
      <w:tr w:rsidR="00ED4A04" w:rsidRPr="001A1641" w14:paraId="2DE17003" w14:textId="77777777" w:rsidTr="00ED4A04">
        <w:tc>
          <w:tcPr>
            <w:tcW w:w="11070" w:type="dxa"/>
            <w:shd w:val="clear" w:color="auto" w:fill="FBE4D5" w:themeFill="accent2" w:themeFillTint="33"/>
          </w:tcPr>
          <w:p w14:paraId="219940AA" w14:textId="77777777" w:rsidR="00ED4A04" w:rsidRDefault="00ED4A04" w:rsidP="00ED4A04">
            <w:pPr>
              <w:rPr>
                <w:rFonts w:ascii="Arial" w:hAnsi="Arial" w:cs="Arial"/>
                <w:b/>
                <w:bCs/>
                <w:color w:val="221E1F"/>
                <w:w w:val="105"/>
                <w:sz w:val="20"/>
                <w:szCs w:val="20"/>
              </w:rPr>
            </w:pPr>
          </w:p>
          <w:p w14:paraId="59009195" w14:textId="438A84EB" w:rsidR="00ED4A04" w:rsidRPr="008E170E" w:rsidRDefault="00ED4A04" w:rsidP="00ED4A04">
            <w:pPr>
              <w:rPr>
                <w:rFonts w:ascii="Arial" w:hAnsi="Arial" w:cs="Arial"/>
                <w:b/>
                <w:bCs/>
                <w:color w:val="221E1F"/>
                <w:w w:val="105"/>
                <w:sz w:val="20"/>
                <w:szCs w:val="20"/>
              </w:rPr>
            </w:pPr>
            <w:r w:rsidRPr="00ED4A04">
              <w:rPr>
                <w:rFonts w:ascii="Arial" w:hAnsi="Arial" w:cs="Arial"/>
                <w:b/>
                <w:bCs/>
                <w:color w:val="221E1F"/>
                <w:w w:val="105"/>
                <w:sz w:val="20"/>
                <w:szCs w:val="20"/>
              </w:rPr>
              <w:t>By the end of this ro</w:t>
            </w:r>
            <w:r w:rsidR="008E170E">
              <w:rPr>
                <w:rFonts w:ascii="Arial" w:hAnsi="Arial" w:cs="Arial"/>
                <w:b/>
                <w:bCs/>
                <w:color w:val="221E1F"/>
                <w:w w:val="105"/>
                <w:sz w:val="20"/>
                <w:szCs w:val="20"/>
              </w:rPr>
              <w:t>tation fellows will be able to:</w:t>
            </w:r>
          </w:p>
          <w:p w14:paraId="05DDE922" w14:textId="77777777" w:rsidR="00ED4A04" w:rsidRPr="007559B0" w:rsidRDefault="00ED4A04" w:rsidP="00ED4A04">
            <w:pPr>
              <w:pStyle w:val="ListParagraph"/>
              <w:numPr>
                <w:ilvl w:val="0"/>
                <w:numId w:val="25"/>
              </w:numPr>
              <w:rPr>
                <w:rFonts w:ascii="Arial" w:hAnsi="Arial" w:cs="Arial"/>
                <w:color w:val="221E1F"/>
                <w:sz w:val="20"/>
                <w:szCs w:val="20"/>
              </w:rPr>
            </w:pPr>
            <w:r w:rsidRPr="007559B0">
              <w:rPr>
                <w:rFonts w:ascii="Arial" w:hAnsi="Arial" w:cs="Arial"/>
                <w:color w:val="221E1F"/>
                <w:sz w:val="20"/>
                <w:szCs w:val="20"/>
              </w:rPr>
              <w:t>Describe the etiology, epidemiology, clinical/diagnostic features, and evidence-based treatments for common psychiatric manifestations of medical/surgical illnesses and their treatments (</w:t>
            </w:r>
            <w:proofErr w:type="spellStart"/>
            <w:r w:rsidRPr="007559B0">
              <w:rPr>
                <w:rFonts w:ascii="Arial" w:hAnsi="Arial" w:cs="Arial"/>
                <w:color w:val="221E1F"/>
                <w:sz w:val="20"/>
                <w:szCs w:val="20"/>
              </w:rPr>
              <w:t>ie</w:t>
            </w:r>
            <w:proofErr w:type="spellEnd"/>
            <w:r w:rsidRPr="007559B0">
              <w:rPr>
                <w:rFonts w:ascii="Arial" w:hAnsi="Arial" w:cs="Arial"/>
                <w:color w:val="221E1F"/>
                <w:sz w:val="20"/>
                <w:szCs w:val="20"/>
              </w:rPr>
              <w:t xml:space="preserve">. steroid-induced psychosis, toxic-metabolic encephalopathy, pain syndromes, post-ictal psychosis of epilepsy, depression due to general medical condition, anxiety disorder due to a general medical condition). </w:t>
            </w:r>
          </w:p>
          <w:p w14:paraId="2D457553" w14:textId="77777777" w:rsidR="00ED4A04" w:rsidRPr="007559B0" w:rsidRDefault="00ED4A04" w:rsidP="00ED4A04">
            <w:pPr>
              <w:pStyle w:val="ListParagraph"/>
              <w:ind w:left="1350"/>
              <w:rPr>
                <w:rFonts w:ascii="Arial" w:hAnsi="Arial" w:cs="Arial"/>
                <w:color w:val="221E1F"/>
                <w:sz w:val="20"/>
                <w:szCs w:val="20"/>
              </w:rPr>
            </w:pPr>
          </w:p>
          <w:p w14:paraId="3A1307A0" w14:textId="77777777" w:rsidR="00ED4A04" w:rsidRDefault="00ED4A04" w:rsidP="00ED4A04">
            <w:pPr>
              <w:pStyle w:val="ListParagraph"/>
              <w:numPr>
                <w:ilvl w:val="0"/>
                <w:numId w:val="25"/>
              </w:numPr>
              <w:rPr>
                <w:rFonts w:ascii="Arial" w:hAnsi="Arial" w:cs="Arial"/>
                <w:color w:val="221E1F"/>
                <w:sz w:val="20"/>
                <w:szCs w:val="20"/>
              </w:rPr>
            </w:pPr>
            <w:r w:rsidRPr="007559B0">
              <w:rPr>
                <w:rFonts w:ascii="Arial" w:hAnsi="Arial" w:cs="Arial"/>
                <w:color w:val="221E1F"/>
                <w:sz w:val="20"/>
                <w:szCs w:val="20"/>
              </w:rPr>
              <w:t>Describe the etiology, epidemiology, clinical/diagnostic features, and evidence-based treatments for neuropsychiatric syndromes due to uncommon medical/surgical illnesses and their treatments. (</w:t>
            </w:r>
            <w:proofErr w:type="spellStart"/>
            <w:r w:rsidRPr="007559B0">
              <w:rPr>
                <w:rFonts w:ascii="Arial" w:hAnsi="Arial" w:cs="Arial"/>
                <w:color w:val="221E1F"/>
                <w:sz w:val="20"/>
                <w:szCs w:val="20"/>
              </w:rPr>
              <w:t>ie</w:t>
            </w:r>
            <w:proofErr w:type="spellEnd"/>
            <w:r w:rsidRPr="007559B0">
              <w:rPr>
                <w:rFonts w:ascii="Arial" w:hAnsi="Arial" w:cs="Arial"/>
                <w:color w:val="221E1F"/>
                <w:sz w:val="20"/>
                <w:szCs w:val="20"/>
              </w:rPr>
              <w:t xml:space="preserve">. </w:t>
            </w:r>
            <w:proofErr w:type="spellStart"/>
            <w:r w:rsidRPr="007559B0">
              <w:rPr>
                <w:rFonts w:ascii="Arial" w:hAnsi="Arial" w:cs="Arial"/>
                <w:color w:val="221E1F"/>
                <w:sz w:val="20"/>
                <w:szCs w:val="20"/>
              </w:rPr>
              <w:t>fluroquinolone</w:t>
            </w:r>
            <w:proofErr w:type="spellEnd"/>
            <w:r w:rsidRPr="007559B0">
              <w:rPr>
                <w:rFonts w:ascii="Arial" w:hAnsi="Arial" w:cs="Arial"/>
                <w:color w:val="221E1F"/>
                <w:sz w:val="20"/>
                <w:szCs w:val="20"/>
              </w:rPr>
              <w:t xml:space="preserve">-induced psychosis, autoimmune encephalopathy, psychosis due to acute intermittent porphyria) </w:t>
            </w:r>
          </w:p>
          <w:p w14:paraId="07185155" w14:textId="77777777" w:rsidR="00ED4A04" w:rsidRPr="00ED4A04" w:rsidRDefault="00ED4A04" w:rsidP="00ED4A04">
            <w:pPr>
              <w:pStyle w:val="ListParagraph"/>
              <w:rPr>
                <w:rFonts w:ascii="Arial" w:hAnsi="Arial" w:cs="Arial"/>
                <w:color w:val="221E1F"/>
                <w:sz w:val="20"/>
                <w:szCs w:val="20"/>
              </w:rPr>
            </w:pPr>
          </w:p>
          <w:p w14:paraId="3B224C99" w14:textId="6823A237" w:rsidR="00ED4A04" w:rsidRPr="00ED4A04" w:rsidRDefault="00ED4A04" w:rsidP="00ED4A04">
            <w:pPr>
              <w:pStyle w:val="ListParagraph"/>
              <w:numPr>
                <w:ilvl w:val="0"/>
                <w:numId w:val="25"/>
              </w:numPr>
              <w:rPr>
                <w:rFonts w:ascii="Arial" w:hAnsi="Arial" w:cs="Arial"/>
                <w:color w:val="221E1F"/>
                <w:sz w:val="20"/>
                <w:szCs w:val="20"/>
              </w:rPr>
            </w:pPr>
            <w:r w:rsidRPr="00ED4A04">
              <w:rPr>
                <w:rFonts w:ascii="Arial" w:hAnsi="Arial" w:cs="Arial"/>
                <w:color w:val="221E1F"/>
                <w:sz w:val="20"/>
                <w:szCs w:val="20"/>
              </w:rPr>
              <w:t xml:space="preserve">Describe </w:t>
            </w:r>
            <w:r w:rsidRPr="00ED4A04">
              <w:rPr>
                <w:rFonts w:ascii="Arial" w:hAnsi="Arial" w:cs="Arial"/>
                <w:color w:val="211D1E"/>
                <w:sz w:val="20"/>
                <w:szCs w:val="20"/>
              </w:rPr>
              <w:t>epidemiology, phenomenology, effective treatment strategies and the impact of common psychiatric comorbidities on the course and prognosis of specific medical/surgical illnesses. (</w:t>
            </w:r>
            <w:proofErr w:type="spellStart"/>
            <w:r w:rsidRPr="00ED4A04">
              <w:rPr>
                <w:rFonts w:ascii="Arial" w:hAnsi="Arial" w:cs="Arial"/>
                <w:color w:val="211D1E"/>
                <w:sz w:val="20"/>
                <w:szCs w:val="20"/>
              </w:rPr>
              <w:t>ie</w:t>
            </w:r>
            <w:proofErr w:type="spellEnd"/>
            <w:r w:rsidRPr="00ED4A04">
              <w:rPr>
                <w:rFonts w:ascii="Arial" w:hAnsi="Arial" w:cs="Arial"/>
                <w:color w:val="211D1E"/>
                <w:sz w:val="20"/>
                <w:szCs w:val="20"/>
              </w:rPr>
              <w:t xml:space="preserve"> Orthopedic Surgical candidates with comorbid opioid use disorder, End-Stage Renal Disease with comorbid Major Depressive Disorder, COPD and co-morbid panic disorder).</w:t>
            </w:r>
          </w:p>
        </w:tc>
      </w:tr>
      <w:tr w:rsidR="00ED4A04" w:rsidRPr="001A1641" w14:paraId="7CED6C06" w14:textId="77777777" w:rsidTr="00794694">
        <w:tc>
          <w:tcPr>
            <w:tcW w:w="11070" w:type="dxa"/>
            <w:shd w:val="clear" w:color="auto" w:fill="F4B083" w:themeFill="accent2" w:themeFillTint="99"/>
          </w:tcPr>
          <w:p w14:paraId="6C00FCC1" w14:textId="5A485C4C" w:rsidR="00ED4A04" w:rsidRPr="00794694" w:rsidRDefault="00794694" w:rsidP="00ED4A04">
            <w:pPr>
              <w:rPr>
                <w:rFonts w:ascii="Arial" w:hAnsi="Arial" w:cs="Arial"/>
                <w:color w:val="221E1F"/>
                <w:sz w:val="20"/>
                <w:szCs w:val="20"/>
              </w:rPr>
            </w:pPr>
            <w:r w:rsidRPr="007559B0">
              <w:rPr>
                <w:rFonts w:ascii="Arial" w:hAnsi="Arial" w:cs="Arial"/>
                <w:b/>
                <w:bCs/>
                <w:color w:val="221E1F"/>
                <w:sz w:val="20"/>
                <w:szCs w:val="20"/>
              </w:rPr>
              <w:t>Goal</w:t>
            </w:r>
            <w:r>
              <w:rPr>
                <w:rFonts w:ascii="Arial" w:hAnsi="Arial" w:cs="Arial"/>
                <w:b/>
                <w:bCs/>
                <w:color w:val="221E1F"/>
                <w:sz w:val="20"/>
                <w:szCs w:val="20"/>
              </w:rPr>
              <w:t xml:space="preserve"> 3</w:t>
            </w:r>
            <w:r w:rsidRPr="007559B0">
              <w:rPr>
                <w:rFonts w:ascii="Arial" w:hAnsi="Arial" w:cs="Arial"/>
                <w:color w:val="221E1F"/>
                <w:sz w:val="20"/>
                <w:szCs w:val="20"/>
              </w:rPr>
              <w:t xml:space="preserve">: Fellows have comprehensive knowledge regarding </w:t>
            </w:r>
            <w:r w:rsidRPr="007559B0">
              <w:rPr>
                <w:rFonts w:ascii="Arial" w:hAnsi="Arial" w:cs="Arial"/>
                <w:color w:val="211D1E"/>
                <w:sz w:val="20"/>
                <w:szCs w:val="20"/>
              </w:rPr>
              <w:t xml:space="preserve">evidence-based psychiatric treatment modalities in the medical setting (electroconvulsive therapy, psychopharmacology, and psychotherapy). </w:t>
            </w:r>
          </w:p>
        </w:tc>
      </w:tr>
      <w:tr w:rsidR="00794694" w:rsidRPr="001A1641" w14:paraId="69E181D8" w14:textId="77777777" w:rsidTr="00794694">
        <w:tc>
          <w:tcPr>
            <w:tcW w:w="11070" w:type="dxa"/>
            <w:shd w:val="clear" w:color="auto" w:fill="FBE4D5" w:themeFill="accent2" w:themeFillTint="33"/>
          </w:tcPr>
          <w:p w14:paraId="77128398" w14:textId="77777777" w:rsidR="00794694" w:rsidRDefault="00794694" w:rsidP="00794694">
            <w:pPr>
              <w:rPr>
                <w:rFonts w:ascii="Arial" w:hAnsi="Arial" w:cs="Arial"/>
                <w:b/>
                <w:bCs/>
                <w:color w:val="221E1F"/>
                <w:w w:val="105"/>
                <w:sz w:val="20"/>
                <w:szCs w:val="20"/>
              </w:rPr>
            </w:pPr>
          </w:p>
          <w:p w14:paraId="1D383149" w14:textId="2AD4D8D3" w:rsidR="00794694" w:rsidRPr="008E170E" w:rsidRDefault="00794694" w:rsidP="008E170E">
            <w:pPr>
              <w:rPr>
                <w:rFonts w:ascii="Arial" w:hAnsi="Arial" w:cs="Arial"/>
                <w:b/>
                <w:bCs/>
                <w:color w:val="221E1F"/>
                <w:w w:val="105"/>
                <w:sz w:val="20"/>
                <w:szCs w:val="20"/>
              </w:rPr>
            </w:pPr>
            <w:r w:rsidRPr="00794694">
              <w:rPr>
                <w:rFonts w:ascii="Arial" w:hAnsi="Arial" w:cs="Arial"/>
                <w:b/>
                <w:bCs/>
                <w:color w:val="221E1F"/>
                <w:w w:val="105"/>
                <w:sz w:val="20"/>
                <w:szCs w:val="20"/>
              </w:rPr>
              <w:t>By the end of this rotation fellows will be able to:</w:t>
            </w:r>
          </w:p>
          <w:p w14:paraId="0FC790FE" w14:textId="77777777" w:rsidR="00794694" w:rsidRPr="007559B0" w:rsidRDefault="00794694" w:rsidP="00794694">
            <w:pPr>
              <w:pStyle w:val="ListParagraph"/>
              <w:numPr>
                <w:ilvl w:val="0"/>
                <w:numId w:val="26"/>
              </w:numPr>
              <w:rPr>
                <w:rFonts w:ascii="Arial" w:hAnsi="Arial" w:cs="Arial"/>
                <w:color w:val="221E1F"/>
                <w:sz w:val="20"/>
                <w:szCs w:val="20"/>
              </w:rPr>
            </w:pPr>
            <w:r w:rsidRPr="007559B0">
              <w:rPr>
                <w:rFonts w:ascii="Arial" w:hAnsi="Arial" w:cs="Arial"/>
                <w:color w:val="211D1E"/>
                <w:sz w:val="20"/>
                <w:szCs w:val="20"/>
              </w:rPr>
              <w:t xml:space="preserve">Describe appropriate modification of dosage/delivery of clinically indicated medications related to clinical condition, age, gender, and ethnocultural variations commonly encountered in medically hospitalized patients.  </w:t>
            </w:r>
          </w:p>
          <w:p w14:paraId="76122115" w14:textId="77777777" w:rsidR="00794694" w:rsidRPr="007559B0" w:rsidRDefault="00794694" w:rsidP="00794694">
            <w:pPr>
              <w:pStyle w:val="ListParagraph"/>
              <w:ind w:left="1350"/>
              <w:rPr>
                <w:rFonts w:ascii="Arial" w:hAnsi="Arial" w:cs="Arial"/>
                <w:color w:val="221E1F"/>
                <w:sz w:val="20"/>
                <w:szCs w:val="20"/>
              </w:rPr>
            </w:pPr>
          </w:p>
          <w:p w14:paraId="308C2767" w14:textId="77777777" w:rsidR="00794694" w:rsidRPr="007559B0" w:rsidRDefault="00794694" w:rsidP="00794694">
            <w:pPr>
              <w:pStyle w:val="ListParagraph"/>
              <w:numPr>
                <w:ilvl w:val="0"/>
                <w:numId w:val="26"/>
              </w:numPr>
              <w:rPr>
                <w:rFonts w:ascii="Arial" w:hAnsi="Arial" w:cs="Arial"/>
                <w:color w:val="221E1F"/>
                <w:sz w:val="20"/>
                <w:szCs w:val="20"/>
              </w:rPr>
            </w:pPr>
            <w:r w:rsidRPr="007559B0">
              <w:rPr>
                <w:rFonts w:ascii="Arial" w:hAnsi="Arial" w:cs="Arial"/>
                <w:color w:val="211D1E"/>
                <w:sz w:val="20"/>
                <w:szCs w:val="20"/>
              </w:rPr>
              <w:t xml:space="preserve">Describe the pharmacologic actions (pharmacodynamic properties), potential side effects, drug-drug interactions (pharmacokinetic properties) of common psychiatric medications prescribed in the medical setting. </w:t>
            </w:r>
          </w:p>
          <w:p w14:paraId="0BD06F2A" w14:textId="77777777" w:rsidR="00794694" w:rsidRPr="007559B0" w:rsidRDefault="00794694" w:rsidP="00794694">
            <w:pPr>
              <w:pStyle w:val="ListParagraph"/>
              <w:ind w:left="1350"/>
              <w:rPr>
                <w:rFonts w:ascii="Arial" w:hAnsi="Arial" w:cs="Arial"/>
                <w:color w:val="221E1F"/>
                <w:sz w:val="20"/>
                <w:szCs w:val="20"/>
              </w:rPr>
            </w:pPr>
          </w:p>
          <w:p w14:paraId="56456271" w14:textId="77777777" w:rsidR="00794694" w:rsidRPr="007559B0" w:rsidRDefault="00794694" w:rsidP="00794694">
            <w:pPr>
              <w:pStyle w:val="ListParagraph"/>
              <w:numPr>
                <w:ilvl w:val="0"/>
                <w:numId w:val="26"/>
              </w:numPr>
              <w:rPr>
                <w:rFonts w:ascii="Arial" w:hAnsi="Arial" w:cs="Arial"/>
                <w:color w:val="221E1F"/>
                <w:sz w:val="20"/>
                <w:szCs w:val="20"/>
              </w:rPr>
            </w:pPr>
            <w:r w:rsidRPr="007559B0">
              <w:rPr>
                <w:rFonts w:ascii="Arial" w:hAnsi="Arial" w:cs="Arial"/>
                <w:color w:val="211D1E"/>
                <w:sz w:val="20"/>
                <w:szCs w:val="20"/>
              </w:rPr>
              <w:t>Describe how common evidence-based psychotherapies may be modified for practical application in the medical setting (motivational interviewing, brief cognitive-behavioral and psychodynamic psychotherapy).</w:t>
            </w:r>
          </w:p>
          <w:p w14:paraId="3EDE6E21" w14:textId="77777777" w:rsidR="00794694" w:rsidRPr="007559B0" w:rsidRDefault="00794694" w:rsidP="00794694">
            <w:pPr>
              <w:pStyle w:val="ListParagraph"/>
              <w:ind w:left="1350"/>
              <w:rPr>
                <w:rFonts w:ascii="Arial" w:hAnsi="Arial" w:cs="Arial"/>
                <w:color w:val="221E1F"/>
                <w:sz w:val="20"/>
                <w:szCs w:val="20"/>
              </w:rPr>
            </w:pPr>
          </w:p>
          <w:p w14:paraId="035DB875" w14:textId="77777777" w:rsidR="00794694" w:rsidRPr="00794694" w:rsidRDefault="00794694" w:rsidP="00794694">
            <w:pPr>
              <w:pStyle w:val="ListParagraph"/>
              <w:numPr>
                <w:ilvl w:val="0"/>
                <w:numId w:val="26"/>
              </w:numPr>
              <w:rPr>
                <w:rFonts w:ascii="Arial" w:hAnsi="Arial" w:cs="Arial"/>
                <w:color w:val="221E1F"/>
                <w:sz w:val="20"/>
                <w:szCs w:val="20"/>
              </w:rPr>
            </w:pPr>
            <w:r w:rsidRPr="007559B0">
              <w:rPr>
                <w:rFonts w:ascii="Arial" w:hAnsi="Arial" w:cs="Arial"/>
                <w:color w:val="211D1E"/>
                <w:sz w:val="20"/>
                <w:szCs w:val="20"/>
              </w:rPr>
              <w:t>List the indications for rapid pharmacologic tranquilization, 1:1 sitter use, or physical restraints in the management of agitated or dangerous patients in the medical setting.</w:t>
            </w:r>
          </w:p>
          <w:p w14:paraId="3D7A0E83" w14:textId="77777777" w:rsidR="00794694" w:rsidRPr="00794694" w:rsidRDefault="00794694" w:rsidP="00794694">
            <w:pPr>
              <w:pStyle w:val="ListParagraph"/>
              <w:rPr>
                <w:rFonts w:ascii="Arial" w:hAnsi="Arial" w:cs="Arial"/>
                <w:color w:val="211D1E"/>
                <w:sz w:val="20"/>
                <w:szCs w:val="20"/>
              </w:rPr>
            </w:pPr>
          </w:p>
          <w:p w14:paraId="2F444A42" w14:textId="267576DD" w:rsidR="00794694" w:rsidRPr="00794694" w:rsidRDefault="00794694" w:rsidP="00794694">
            <w:pPr>
              <w:pStyle w:val="ListParagraph"/>
              <w:numPr>
                <w:ilvl w:val="0"/>
                <w:numId w:val="26"/>
              </w:numPr>
              <w:rPr>
                <w:rFonts w:ascii="Arial" w:hAnsi="Arial" w:cs="Arial"/>
                <w:color w:val="221E1F"/>
                <w:sz w:val="20"/>
                <w:szCs w:val="20"/>
              </w:rPr>
            </w:pPr>
            <w:r w:rsidRPr="00794694">
              <w:rPr>
                <w:rFonts w:ascii="Arial" w:hAnsi="Arial" w:cs="Arial"/>
                <w:color w:val="211D1E"/>
                <w:sz w:val="20"/>
                <w:szCs w:val="20"/>
              </w:rPr>
              <w:lastRenderedPageBreak/>
              <w:t>List the indications for electroconvulsive therapy in the medical setting. (</w:t>
            </w:r>
            <w:proofErr w:type="spellStart"/>
            <w:r w:rsidRPr="00794694">
              <w:rPr>
                <w:rFonts w:ascii="Arial" w:hAnsi="Arial" w:cs="Arial"/>
                <w:color w:val="211D1E"/>
                <w:sz w:val="20"/>
                <w:szCs w:val="20"/>
              </w:rPr>
              <w:t>ie</w:t>
            </w:r>
            <w:proofErr w:type="spellEnd"/>
            <w:r w:rsidRPr="00794694">
              <w:rPr>
                <w:rFonts w:ascii="Arial" w:hAnsi="Arial" w:cs="Arial"/>
                <w:color w:val="211D1E"/>
                <w:sz w:val="20"/>
                <w:szCs w:val="20"/>
              </w:rPr>
              <w:t>. catatonia due to a known psychiatric disorder, catatonia due to another medical condition, NMS, psychotic depression, peripartum mood and psychotic disorders).</w:t>
            </w:r>
          </w:p>
        </w:tc>
      </w:tr>
      <w:tr w:rsidR="00794694" w:rsidRPr="001A1641" w14:paraId="7D729609" w14:textId="77777777" w:rsidTr="00794694">
        <w:tc>
          <w:tcPr>
            <w:tcW w:w="11070" w:type="dxa"/>
            <w:shd w:val="clear" w:color="auto" w:fill="F4B083" w:themeFill="accent2" w:themeFillTint="99"/>
          </w:tcPr>
          <w:p w14:paraId="5A25F69C" w14:textId="72127BC6" w:rsidR="00794694" w:rsidRPr="00794694" w:rsidRDefault="00794694" w:rsidP="00794694">
            <w:pPr>
              <w:rPr>
                <w:rFonts w:ascii="Arial" w:hAnsi="Arial" w:cs="Arial"/>
                <w:color w:val="221E1F"/>
                <w:sz w:val="20"/>
                <w:szCs w:val="20"/>
              </w:rPr>
            </w:pPr>
            <w:r w:rsidRPr="007559B0">
              <w:rPr>
                <w:rFonts w:ascii="Arial" w:hAnsi="Arial" w:cs="Arial"/>
                <w:b/>
                <w:bCs/>
                <w:color w:val="221E1F"/>
                <w:sz w:val="20"/>
                <w:szCs w:val="20"/>
              </w:rPr>
              <w:lastRenderedPageBreak/>
              <w:t>Goal</w:t>
            </w:r>
            <w:r>
              <w:rPr>
                <w:rFonts w:ascii="Arial" w:hAnsi="Arial" w:cs="Arial"/>
                <w:b/>
                <w:bCs/>
                <w:color w:val="221E1F"/>
                <w:sz w:val="20"/>
                <w:szCs w:val="20"/>
              </w:rPr>
              <w:t xml:space="preserve"> 4</w:t>
            </w:r>
            <w:r w:rsidRPr="007559B0">
              <w:rPr>
                <w:rFonts w:ascii="Arial" w:hAnsi="Arial" w:cs="Arial"/>
                <w:b/>
                <w:bCs/>
                <w:color w:val="221E1F"/>
                <w:sz w:val="20"/>
                <w:szCs w:val="20"/>
              </w:rPr>
              <w:t>:</w:t>
            </w:r>
            <w:r w:rsidRPr="007559B0">
              <w:rPr>
                <w:rFonts w:ascii="Arial" w:hAnsi="Arial" w:cs="Arial"/>
                <w:color w:val="221E1F"/>
                <w:sz w:val="20"/>
                <w:szCs w:val="20"/>
              </w:rPr>
              <w:t xml:space="preserve"> Fellows apply knowledge of clinically relevant legal and ethical issues to effectively navigate challenging dilemmas in</w:t>
            </w:r>
            <w:r>
              <w:rPr>
                <w:rFonts w:ascii="Arial" w:hAnsi="Arial" w:cs="Arial"/>
                <w:color w:val="221E1F"/>
                <w:sz w:val="20"/>
                <w:szCs w:val="20"/>
              </w:rPr>
              <w:t xml:space="preserve"> the medical hospital setting. </w:t>
            </w:r>
          </w:p>
        </w:tc>
      </w:tr>
      <w:tr w:rsidR="00794694" w:rsidRPr="001A1641" w14:paraId="096ABF78" w14:textId="77777777" w:rsidTr="00794694">
        <w:tc>
          <w:tcPr>
            <w:tcW w:w="11070" w:type="dxa"/>
            <w:shd w:val="clear" w:color="auto" w:fill="FBE4D5" w:themeFill="accent2" w:themeFillTint="33"/>
          </w:tcPr>
          <w:p w14:paraId="2DBFEC6C" w14:textId="77777777" w:rsidR="00794694" w:rsidRDefault="00794694" w:rsidP="00794694">
            <w:pPr>
              <w:rPr>
                <w:rFonts w:ascii="Arial" w:hAnsi="Arial" w:cs="Arial"/>
                <w:bCs/>
                <w:color w:val="221E1F"/>
                <w:w w:val="105"/>
                <w:sz w:val="20"/>
                <w:szCs w:val="20"/>
              </w:rPr>
            </w:pPr>
          </w:p>
          <w:p w14:paraId="4B6C8A37" w14:textId="47C8ED45" w:rsidR="00794694" w:rsidRPr="008E170E" w:rsidRDefault="00794694" w:rsidP="00794694">
            <w:pPr>
              <w:rPr>
                <w:rFonts w:ascii="Arial" w:hAnsi="Arial" w:cs="Arial"/>
                <w:b/>
                <w:bCs/>
                <w:color w:val="221E1F"/>
                <w:w w:val="105"/>
                <w:sz w:val="20"/>
                <w:szCs w:val="20"/>
              </w:rPr>
            </w:pPr>
            <w:r w:rsidRPr="00794694">
              <w:rPr>
                <w:rFonts w:ascii="Arial" w:hAnsi="Arial" w:cs="Arial"/>
                <w:b/>
                <w:bCs/>
                <w:color w:val="221E1F"/>
                <w:w w:val="105"/>
                <w:sz w:val="20"/>
                <w:szCs w:val="20"/>
              </w:rPr>
              <w:t>By the end of this ro</w:t>
            </w:r>
            <w:r w:rsidR="008E170E">
              <w:rPr>
                <w:rFonts w:ascii="Arial" w:hAnsi="Arial" w:cs="Arial"/>
                <w:b/>
                <w:bCs/>
                <w:color w:val="221E1F"/>
                <w:w w:val="105"/>
                <w:sz w:val="20"/>
                <w:szCs w:val="20"/>
              </w:rPr>
              <w:t>tation fellows will be able to:</w:t>
            </w:r>
          </w:p>
          <w:p w14:paraId="1DFF47C2" w14:textId="77777777" w:rsidR="00794694" w:rsidRPr="007559B0" w:rsidRDefault="00794694" w:rsidP="00794694">
            <w:pPr>
              <w:pStyle w:val="ListParagraph"/>
              <w:numPr>
                <w:ilvl w:val="0"/>
                <w:numId w:val="5"/>
              </w:numPr>
              <w:ind w:left="1381"/>
              <w:rPr>
                <w:rFonts w:ascii="Arial" w:hAnsi="Arial" w:cs="Arial"/>
                <w:color w:val="221E1F"/>
                <w:sz w:val="20"/>
                <w:szCs w:val="20"/>
              </w:rPr>
            </w:pPr>
            <w:r w:rsidRPr="007559B0">
              <w:rPr>
                <w:rFonts w:ascii="Arial" w:hAnsi="Arial" w:cs="Arial"/>
                <w:color w:val="211D1E"/>
                <w:sz w:val="20"/>
                <w:szCs w:val="20"/>
              </w:rPr>
              <w:t>List the components of assessing capacity to make decisions regarding medical treatments, proposed diagnostic work-up, and discharge dispositions.</w:t>
            </w:r>
          </w:p>
          <w:p w14:paraId="512B6912" w14:textId="77777777" w:rsidR="00794694" w:rsidRPr="007559B0" w:rsidRDefault="00794694" w:rsidP="00794694">
            <w:pPr>
              <w:rPr>
                <w:rFonts w:ascii="Arial" w:hAnsi="Arial" w:cs="Arial"/>
                <w:b/>
                <w:bCs/>
                <w:color w:val="221E1F"/>
                <w:sz w:val="20"/>
                <w:szCs w:val="20"/>
              </w:rPr>
            </w:pPr>
          </w:p>
        </w:tc>
      </w:tr>
      <w:tr w:rsidR="00794694" w:rsidRPr="001A1641" w14:paraId="1132A522" w14:textId="77777777" w:rsidTr="00794694">
        <w:tc>
          <w:tcPr>
            <w:tcW w:w="11070" w:type="dxa"/>
            <w:shd w:val="clear" w:color="auto" w:fill="F4B083" w:themeFill="accent2" w:themeFillTint="99"/>
          </w:tcPr>
          <w:p w14:paraId="3C407E1B" w14:textId="0B413CFB" w:rsidR="00794694" w:rsidRPr="00794694" w:rsidRDefault="00794694" w:rsidP="00794694">
            <w:pPr>
              <w:rPr>
                <w:rFonts w:ascii="Arial" w:hAnsi="Arial" w:cs="Arial"/>
                <w:color w:val="F4B083" w:themeColor="accent2" w:themeTint="99"/>
                <w:sz w:val="20"/>
                <w:szCs w:val="20"/>
              </w:rPr>
            </w:pPr>
            <w:r w:rsidRPr="007559B0">
              <w:rPr>
                <w:rFonts w:ascii="Arial" w:hAnsi="Arial" w:cs="Arial"/>
                <w:b/>
                <w:bCs/>
                <w:color w:val="221E1F"/>
                <w:sz w:val="20"/>
                <w:szCs w:val="20"/>
              </w:rPr>
              <w:t>Goal</w:t>
            </w:r>
            <w:r>
              <w:rPr>
                <w:rFonts w:ascii="Arial" w:hAnsi="Arial" w:cs="Arial"/>
                <w:b/>
                <w:bCs/>
                <w:color w:val="221E1F"/>
                <w:sz w:val="20"/>
                <w:szCs w:val="20"/>
              </w:rPr>
              <w:t xml:space="preserve"> 5</w:t>
            </w:r>
            <w:r w:rsidRPr="007559B0">
              <w:rPr>
                <w:rFonts w:ascii="Arial" w:hAnsi="Arial" w:cs="Arial"/>
                <w:b/>
                <w:bCs/>
                <w:color w:val="221E1F"/>
                <w:sz w:val="20"/>
                <w:szCs w:val="20"/>
              </w:rPr>
              <w:t>:</w:t>
            </w:r>
            <w:r w:rsidRPr="007559B0">
              <w:rPr>
                <w:rFonts w:ascii="Arial" w:hAnsi="Arial" w:cs="Arial"/>
                <w:color w:val="221E1F"/>
                <w:sz w:val="20"/>
                <w:szCs w:val="20"/>
              </w:rPr>
              <w:t xml:space="preserve"> Fellows apply knowledge of emerging new models of consultation, usual consultation and collaborative care models to optimally care for medically hospitalized patients. </w:t>
            </w:r>
          </w:p>
        </w:tc>
      </w:tr>
      <w:tr w:rsidR="00794694" w:rsidRPr="001A1641" w14:paraId="65270433" w14:textId="77777777" w:rsidTr="00794694">
        <w:tc>
          <w:tcPr>
            <w:tcW w:w="11070" w:type="dxa"/>
            <w:shd w:val="clear" w:color="auto" w:fill="FBE4D5" w:themeFill="accent2" w:themeFillTint="33"/>
          </w:tcPr>
          <w:p w14:paraId="0B6296FD" w14:textId="77777777" w:rsidR="00794694" w:rsidRDefault="00794694" w:rsidP="00794694">
            <w:pPr>
              <w:rPr>
                <w:rFonts w:ascii="Arial" w:hAnsi="Arial" w:cs="Arial"/>
                <w:bCs/>
                <w:color w:val="221E1F"/>
                <w:w w:val="105"/>
                <w:sz w:val="20"/>
                <w:szCs w:val="20"/>
              </w:rPr>
            </w:pPr>
          </w:p>
          <w:p w14:paraId="65801646" w14:textId="528EB32C" w:rsidR="00794694" w:rsidRPr="008E170E" w:rsidRDefault="00794694" w:rsidP="00794694">
            <w:pPr>
              <w:rPr>
                <w:rFonts w:ascii="Arial" w:hAnsi="Arial" w:cs="Arial"/>
                <w:b/>
                <w:color w:val="221E1F"/>
                <w:sz w:val="20"/>
                <w:szCs w:val="20"/>
              </w:rPr>
            </w:pPr>
            <w:r w:rsidRPr="00794694">
              <w:rPr>
                <w:rFonts w:ascii="Arial" w:hAnsi="Arial" w:cs="Arial"/>
                <w:b/>
                <w:bCs/>
                <w:color w:val="221E1F"/>
                <w:w w:val="105"/>
                <w:sz w:val="20"/>
                <w:szCs w:val="20"/>
              </w:rPr>
              <w:t>By the end of this rotation fellows will be able to:</w:t>
            </w:r>
          </w:p>
          <w:p w14:paraId="7DE36D64" w14:textId="77777777" w:rsidR="00794694" w:rsidRPr="007559B0" w:rsidRDefault="00794694" w:rsidP="00794694">
            <w:pPr>
              <w:pStyle w:val="ListParagraph"/>
              <w:numPr>
                <w:ilvl w:val="0"/>
                <w:numId w:val="27"/>
              </w:numPr>
              <w:rPr>
                <w:rFonts w:ascii="Arial" w:hAnsi="Arial" w:cs="Arial"/>
                <w:color w:val="221E1F"/>
                <w:sz w:val="20"/>
                <w:szCs w:val="20"/>
              </w:rPr>
            </w:pPr>
            <w:r w:rsidRPr="007559B0">
              <w:rPr>
                <w:rFonts w:ascii="Arial" w:hAnsi="Arial" w:cs="Arial"/>
                <w:w w:val="105"/>
                <w:sz w:val="20"/>
                <w:szCs w:val="20"/>
              </w:rPr>
              <w:t xml:space="preserve">Describe differences between consultation-as-usual and proactive consultation models. </w:t>
            </w:r>
          </w:p>
          <w:p w14:paraId="18E8A019" w14:textId="77777777" w:rsidR="00794694" w:rsidRPr="007559B0" w:rsidRDefault="00794694" w:rsidP="00794694">
            <w:pPr>
              <w:pStyle w:val="ListParagraph"/>
              <w:ind w:left="1350"/>
              <w:rPr>
                <w:rFonts w:ascii="Arial" w:hAnsi="Arial" w:cs="Arial"/>
                <w:color w:val="221E1F"/>
                <w:sz w:val="20"/>
                <w:szCs w:val="20"/>
              </w:rPr>
            </w:pPr>
          </w:p>
          <w:p w14:paraId="2F52A1D8" w14:textId="77777777" w:rsidR="00794694" w:rsidRPr="007559B0" w:rsidRDefault="00794694" w:rsidP="00794694">
            <w:pPr>
              <w:pStyle w:val="ListParagraph"/>
              <w:numPr>
                <w:ilvl w:val="0"/>
                <w:numId w:val="27"/>
              </w:numPr>
              <w:rPr>
                <w:rFonts w:ascii="Arial" w:hAnsi="Arial" w:cs="Arial"/>
                <w:color w:val="221E1F"/>
                <w:sz w:val="20"/>
                <w:szCs w:val="20"/>
              </w:rPr>
            </w:pPr>
            <w:r w:rsidRPr="007559B0">
              <w:rPr>
                <w:rFonts w:ascii="Arial" w:hAnsi="Arial" w:cs="Arial"/>
                <w:spacing w:val="-9"/>
                <w:w w:val="105"/>
                <w:sz w:val="20"/>
                <w:szCs w:val="20"/>
              </w:rPr>
              <w:t xml:space="preserve">Describe features of a </w:t>
            </w:r>
            <w:r w:rsidRPr="007559B0">
              <w:rPr>
                <w:rFonts w:ascii="Arial" w:hAnsi="Arial" w:cs="Arial"/>
                <w:w w:val="105"/>
                <w:sz w:val="20"/>
                <w:szCs w:val="20"/>
              </w:rPr>
              <w:t>multidisciplinary</w:t>
            </w:r>
            <w:r w:rsidRPr="007559B0">
              <w:rPr>
                <w:rFonts w:ascii="Arial" w:hAnsi="Arial" w:cs="Arial"/>
                <w:spacing w:val="-1"/>
                <w:w w:val="105"/>
                <w:sz w:val="20"/>
                <w:szCs w:val="20"/>
              </w:rPr>
              <w:t xml:space="preserve"> </w:t>
            </w:r>
            <w:r w:rsidRPr="007559B0">
              <w:rPr>
                <w:rFonts w:ascii="Arial" w:hAnsi="Arial" w:cs="Arial"/>
                <w:w w:val="105"/>
                <w:sz w:val="20"/>
                <w:szCs w:val="20"/>
              </w:rPr>
              <w:t>service team and the distinctive roles of each discipline (</w:t>
            </w:r>
            <w:proofErr w:type="spellStart"/>
            <w:r w:rsidRPr="007559B0">
              <w:rPr>
                <w:rFonts w:ascii="Arial" w:hAnsi="Arial" w:cs="Arial"/>
                <w:w w:val="105"/>
                <w:sz w:val="20"/>
                <w:szCs w:val="20"/>
              </w:rPr>
              <w:t>ie</w:t>
            </w:r>
            <w:proofErr w:type="spellEnd"/>
            <w:r w:rsidRPr="007559B0">
              <w:rPr>
                <w:rFonts w:ascii="Arial" w:hAnsi="Arial" w:cs="Arial"/>
                <w:w w:val="105"/>
                <w:sz w:val="20"/>
                <w:szCs w:val="20"/>
              </w:rPr>
              <w:t xml:space="preserve"> Psychiatrists, Advanced Practice Professionals, Social workers, Peer Support Specialists, Clinical Psychologists and other disciplines)</w:t>
            </w:r>
          </w:p>
          <w:p w14:paraId="1017AF3E" w14:textId="77777777" w:rsidR="00794694" w:rsidRPr="007559B0" w:rsidRDefault="00794694" w:rsidP="00794694">
            <w:pPr>
              <w:pStyle w:val="ListParagraph"/>
              <w:ind w:left="1350"/>
              <w:rPr>
                <w:rFonts w:ascii="Arial" w:hAnsi="Arial" w:cs="Arial"/>
                <w:color w:val="221E1F"/>
                <w:sz w:val="20"/>
                <w:szCs w:val="20"/>
              </w:rPr>
            </w:pPr>
          </w:p>
          <w:p w14:paraId="77AA93D8" w14:textId="77777777" w:rsidR="00794694" w:rsidRPr="007559B0" w:rsidRDefault="00794694" w:rsidP="00794694">
            <w:pPr>
              <w:pStyle w:val="ListParagraph"/>
              <w:numPr>
                <w:ilvl w:val="0"/>
                <w:numId w:val="27"/>
              </w:numPr>
              <w:rPr>
                <w:rFonts w:ascii="Arial" w:hAnsi="Arial" w:cs="Arial"/>
                <w:color w:val="221E1F"/>
                <w:sz w:val="20"/>
                <w:szCs w:val="20"/>
              </w:rPr>
            </w:pPr>
            <w:r w:rsidRPr="007559B0">
              <w:rPr>
                <w:rFonts w:ascii="Arial" w:hAnsi="Arial" w:cs="Arial"/>
                <w:color w:val="221E1F"/>
                <w:sz w:val="20"/>
                <w:szCs w:val="20"/>
              </w:rPr>
              <w:t xml:space="preserve">Apply knowledge of </w:t>
            </w:r>
            <w:r w:rsidRPr="007559B0">
              <w:rPr>
                <w:rFonts w:ascii="Arial" w:hAnsi="Arial" w:cs="Arial"/>
                <w:sz w:val="20"/>
                <w:szCs w:val="20"/>
              </w:rPr>
              <w:t xml:space="preserve">reliable and empirically validated screening measures and their applicability to assessment of medically ill patients with psychiatric and/or substance use disorder. </w:t>
            </w:r>
          </w:p>
          <w:p w14:paraId="65F6B9C1" w14:textId="77777777" w:rsidR="00794694" w:rsidRPr="007559B0" w:rsidRDefault="00794694" w:rsidP="00794694">
            <w:pPr>
              <w:pStyle w:val="ListParagraph"/>
              <w:ind w:left="1350"/>
              <w:rPr>
                <w:rFonts w:ascii="Arial" w:hAnsi="Arial" w:cs="Arial"/>
                <w:color w:val="221E1F"/>
                <w:sz w:val="20"/>
                <w:szCs w:val="20"/>
              </w:rPr>
            </w:pPr>
          </w:p>
          <w:p w14:paraId="45411DB8" w14:textId="77777777" w:rsidR="00794694" w:rsidRPr="007559B0" w:rsidRDefault="00794694" w:rsidP="00794694">
            <w:pPr>
              <w:pStyle w:val="ListParagraph"/>
              <w:numPr>
                <w:ilvl w:val="0"/>
                <w:numId w:val="27"/>
              </w:numPr>
              <w:rPr>
                <w:rFonts w:ascii="Arial" w:hAnsi="Arial" w:cs="Arial"/>
                <w:color w:val="221E1F"/>
                <w:sz w:val="20"/>
                <w:szCs w:val="20"/>
              </w:rPr>
            </w:pPr>
            <w:r w:rsidRPr="007559B0">
              <w:rPr>
                <w:rFonts w:ascii="Arial" w:hAnsi="Arial" w:cs="Arial"/>
                <w:color w:val="211D1E"/>
                <w:sz w:val="20"/>
                <w:szCs w:val="20"/>
              </w:rPr>
              <w:t xml:space="preserve">Apply knowledge of proactive consultative approaches to flexibly meet patient and hospital system needs.  </w:t>
            </w:r>
          </w:p>
          <w:p w14:paraId="1442E3BA" w14:textId="77777777" w:rsidR="00794694" w:rsidRDefault="00794694" w:rsidP="00794694">
            <w:pPr>
              <w:rPr>
                <w:rFonts w:ascii="Arial" w:hAnsi="Arial" w:cs="Arial"/>
                <w:bCs/>
                <w:color w:val="221E1F"/>
                <w:w w:val="105"/>
                <w:sz w:val="20"/>
                <w:szCs w:val="20"/>
              </w:rPr>
            </w:pPr>
          </w:p>
        </w:tc>
      </w:tr>
      <w:tr w:rsidR="00794694" w:rsidRPr="001A1641" w14:paraId="266D5E05" w14:textId="77777777" w:rsidTr="00794694">
        <w:tc>
          <w:tcPr>
            <w:tcW w:w="11070" w:type="dxa"/>
            <w:shd w:val="clear" w:color="auto" w:fill="ED7D31" w:themeFill="accent2"/>
          </w:tcPr>
          <w:p w14:paraId="356608D3" w14:textId="74594674" w:rsidR="00794694" w:rsidRPr="00B57920" w:rsidRDefault="00B57920" w:rsidP="00B57920">
            <w:pPr>
              <w:widowControl w:val="0"/>
              <w:tabs>
                <w:tab w:val="left" w:pos="1710"/>
              </w:tabs>
              <w:autoSpaceDE w:val="0"/>
              <w:autoSpaceDN w:val="0"/>
              <w:spacing w:line="261" w:lineRule="auto"/>
              <w:ind w:right="-24"/>
              <w:jc w:val="center"/>
              <w:rPr>
                <w:rFonts w:ascii="Arial" w:hAnsi="Arial" w:cs="Arial"/>
                <w:b/>
                <w:bCs/>
                <w:i/>
                <w:w w:val="105"/>
                <w:sz w:val="20"/>
                <w:szCs w:val="20"/>
              </w:rPr>
            </w:pPr>
            <w:r w:rsidRPr="00B57920">
              <w:rPr>
                <w:rFonts w:ascii="Arial" w:hAnsi="Arial" w:cs="Arial"/>
                <w:b/>
                <w:bCs/>
                <w:i/>
                <w:w w:val="105"/>
                <w:sz w:val="20"/>
                <w:szCs w:val="20"/>
              </w:rPr>
              <w:t>Patient Care</w:t>
            </w:r>
            <w:r w:rsidRPr="00B57920">
              <w:rPr>
                <w:rFonts w:ascii="Arial" w:hAnsi="Arial" w:cs="Arial"/>
                <w:b/>
                <w:i/>
                <w:w w:val="105"/>
                <w:sz w:val="20"/>
                <w:szCs w:val="20"/>
              </w:rPr>
              <w:t xml:space="preserve"> </w:t>
            </w:r>
            <w:r w:rsidRPr="00B57920">
              <w:rPr>
                <w:rFonts w:ascii="Arial" w:hAnsi="Arial" w:cs="Arial"/>
                <w:b/>
                <w:i/>
                <w:w w:val="105"/>
                <w:sz w:val="20"/>
                <w:szCs w:val="20"/>
              </w:rPr>
              <w:t>Goals and Objectives</w:t>
            </w:r>
          </w:p>
        </w:tc>
      </w:tr>
      <w:tr w:rsidR="00794694" w:rsidRPr="001A1641" w14:paraId="0CB63760" w14:textId="77777777" w:rsidTr="00794694">
        <w:tc>
          <w:tcPr>
            <w:tcW w:w="11070" w:type="dxa"/>
            <w:shd w:val="clear" w:color="auto" w:fill="F7CAAC" w:themeFill="accent2" w:themeFillTint="66"/>
          </w:tcPr>
          <w:p w14:paraId="7EE0AF68" w14:textId="7BE9ED3B" w:rsidR="00794694" w:rsidRPr="00794694" w:rsidRDefault="00794694" w:rsidP="00794694">
            <w:pPr>
              <w:widowControl w:val="0"/>
              <w:tabs>
                <w:tab w:val="left" w:pos="1710"/>
              </w:tabs>
              <w:autoSpaceDE w:val="0"/>
              <w:autoSpaceDN w:val="0"/>
              <w:spacing w:line="261" w:lineRule="auto"/>
              <w:ind w:right="-24"/>
              <w:rPr>
                <w:rFonts w:ascii="Arial" w:hAnsi="Arial" w:cs="Arial"/>
                <w:color w:val="211D1E"/>
                <w:sz w:val="20"/>
                <w:szCs w:val="20"/>
              </w:rPr>
            </w:pPr>
            <w:r w:rsidRPr="007559B0">
              <w:rPr>
                <w:rFonts w:ascii="Arial" w:hAnsi="Arial" w:cs="Arial"/>
                <w:b/>
                <w:bCs/>
                <w:w w:val="105"/>
                <w:sz w:val="20"/>
                <w:szCs w:val="20"/>
              </w:rPr>
              <w:t>Goal</w:t>
            </w:r>
            <w:r w:rsidR="008E170E">
              <w:rPr>
                <w:rFonts w:ascii="Arial" w:hAnsi="Arial" w:cs="Arial"/>
                <w:b/>
                <w:bCs/>
                <w:w w:val="105"/>
                <w:sz w:val="20"/>
                <w:szCs w:val="20"/>
              </w:rPr>
              <w:t xml:space="preserve"> 1</w:t>
            </w:r>
            <w:r w:rsidRPr="007559B0">
              <w:rPr>
                <w:rFonts w:ascii="Arial" w:hAnsi="Arial" w:cs="Arial"/>
                <w:b/>
                <w:bCs/>
                <w:w w:val="105"/>
                <w:sz w:val="20"/>
                <w:szCs w:val="20"/>
              </w:rPr>
              <w:t>:</w:t>
            </w:r>
            <w:r w:rsidRPr="007559B0">
              <w:rPr>
                <w:rFonts w:ascii="Arial" w:hAnsi="Arial" w:cs="Arial"/>
                <w:w w:val="105"/>
                <w:sz w:val="20"/>
                <w:szCs w:val="20"/>
              </w:rPr>
              <w:t xml:space="preserve"> Fellows provide comprehensive consultative care that </w:t>
            </w:r>
            <w:r w:rsidRPr="007559B0">
              <w:rPr>
                <w:rFonts w:ascii="Arial" w:hAnsi="Arial" w:cs="Arial"/>
                <w:color w:val="211D1E"/>
                <w:sz w:val="20"/>
                <w:szCs w:val="20"/>
              </w:rPr>
              <w:t>clarifies the consult question(s), integrates all available clinical data, utilizes alliance building interview technique, and effectively communicates indicated diagnostic and treatment recommendations to the consulting service.</w:t>
            </w:r>
          </w:p>
        </w:tc>
      </w:tr>
      <w:tr w:rsidR="00794694" w:rsidRPr="001A1641" w14:paraId="626CF8AE" w14:textId="77777777" w:rsidTr="00794694">
        <w:tc>
          <w:tcPr>
            <w:tcW w:w="11070" w:type="dxa"/>
            <w:shd w:val="clear" w:color="auto" w:fill="FBE4D5" w:themeFill="accent2" w:themeFillTint="33"/>
          </w:tcPr>
          <w:p w14:paraId="2D941633" w14:textId="77777777" w:rsidR="00794694" w:rsidRDefault="00794694" w:rsidP="00794694">
            <w:pPr>
              <w:rPr>
                <w:rFonts w:ascii="Arial" w:hAnsi="Arial" w:cs="Arial"/>
                <w:bCs/>
                <w:color w:val="221E1F"/>
                <w:w w:val="105"/>
                <w:sz w:val="20"/>
                <w:szCs w:val="20"/>
              </w:rPr>
            </w:pPr>
          </w:p>
          <w:p w14:paraId="1FCDB77D" w14:textId="16A3FF2F" w:rsidR="00794694" w:rsidRPr="008E170E" w:rsidRDefault="00794694" w:rsidP="008E170E">
            <w:pPr>
              <w:rPr>
                <w:rFonts w:ascii="Arial" w:hAnsi="Arial" w:cs="Arial"/>
                <w:b/>
                <w:color w:val="221E1F"/>
                <w:sz w:val="20"/>
                <w:szCs w:val="20"/>
              </w:rPr>
            </w:pPr>
            <w:r w:rsidRPr="00794694">
              <w:rPr>
                <w:rFonts w:ascii="Arial" w:hAnsi="Arial" w:cs="Arial"/>
                <w:b/>
                <w:bCs/>
                <w:color w:val="221E1F"/>
                <w:w w:val="105"/>
                <w:sz w:val="20"/>
                <w:szCs w:val="20"/>
              </w:rPr>
              <w:t>By the end of this rotation fellows will be able to:</w:t>
            </w:r>
          </w:p>
          <w:p w14:paraId="3204E757" w14:textId="77777777" w:rsidR="00794694" w:rsidRPr="007559B0" w:rsidRDefault="00794694" w:rsidP="00794694">
            <w:pPr>
              <w:pStyle w:val="ListParagraph"/>
              <w:widowControl w:val="0"/>
              <w:numPr>
                <w:ilvl w:val="0"/>
                <w:numId w:val="6"/>
              </w:numPr>
              <w:tabs>
                <w:tab w:val="left" w:pos="1710"/>
              </w:tabs>
              <w:autoSpaceDE w:val="0"/>
              <w:autoSpaceDN w:val="0"/>
              <w:spacing w:line="261" w:lineRule="auto"/>
              <w:ind w:right="-24"/>
              <w:rPr>
                <w:rFonts w:ascii="Arial" w:hAnsi="Arial" w:cs="Arial"/>
                <w:w w:val="105"/>
                <w:sz w:val="20"/>
                <w:szCs w:val="20"/>
              </w:rPr>
            </w:pPr>
            <w:r w:rsidRPr="007559B0">
              <w:rPr>
                <w:rFonts w:ascii="Arial" w:hAnsi="Arial" w:cs="Arial"/>
                <w:color w:val="211D1E"/>
                <w:sz w:val="20"/>
                <w:szCs w:val="20"/>
              </w:rPr>
              <w:t xml:space="preserve">Evaluate and manage complicated and/or challenging patients or consult scenarios independently (e.g., patients who cannot/will not participate in evaluation, are highly agitated/high risk, or with complicated medical/ psychiatric illness). </w:t>
            </w:r>
          </w:p>
          <w:p w14:paraId="012BBF8A" w14:textId="77777777" w:rsidR="00794694" w:rsidRPr="007559B0" w:rsidRDefault="00794694" w:rsidP="00794694">
            <w:pPr>
              <w:pStyle w:val="ListParagraph"/>
              <w:widowControl w:val="0"/>
              <w:tabs>
                <w:tab w:val="left" w:pos="1710"/>
              </w:tabs>
              <w:autoSpaceDE w:val="0"/>
              <w:autoSpaceDN w:val="0"/>
              <w:spacing w:line="261" w:lineRule="auto"/>
              <w:ind w:right="-24"/>
              <w:rPr>
                <w:rFonts w:ascii="Arial" w:hAnsi="Arial" w:cs="Arial"/>
                <w:w w:val="105"/>
                <w:sz w:val="20"/>
                <w:szCs w:val="20"/>
              </w:rPr>
            </w:pPr>
          </w:p>
          <w:p w14:paraId="065FB6D3" w14:textId="77777777" w:rsidR="00794694" w:rsidRPr="007559B0" w:rsidRDefault="00794694" w:rsidP="00794694">
            <w:pPr>
              <w:pStyle w:val="ListParagraph"/>
              <w:widowControl w:val="0"/>
              <w:numPr>
                <w:ilvl w:val="0"/>
                <w:numId w:val="6"/>
              </w:numPr>
              <w:tabs>
                <w:tab w:val="left" w:pos="1710"/>
              </w:tabs>
              <w:autoSpaceDE w:val="0"/>
              <w:autoSpaceDN w:val="0"/>
              <w:spacing w:line="261" w:lineRule="auto"/>
              <w:ind w:right="-24"/>
              <w:rPr>
                <w:rFonts w:ascii="Arial" w:hAnsi="Arial" w:cs="Arial"/>
                <w:w w:val="105"/>
                <w:sz w:val="20"/>
                <w:szCs w:val="20"/>
              </w:rPr>
            </w:pPr>
            <w:r w:rsidRPr="007559B0">
              <w:rPr>
                <w:rFonts w:ascii="Arial" w:hAnsi="Arial" w:cs="Arial"/>
                <w:color w:val="231F20"/>
                <w:w w:val="110"/>
                <w:sz w:val="20"/>
                <w:szCs w:val="20"/>
              </w:rPr>
              <w:t xml:space="preserve">Consistently perform appropriately thorough diagnostic assessments </w:t>
            </w:r>
            <w:r w:rsidRPr="007559B0">
              <w:rPr>
                <w:rFonts w:ascii="Arial" w:hAnsi="Arial" w:cs="Arial"/>
                <w:color w:val="231F20"/>
                <w:spacing w:val="-6"/>
                <w:w w:val="110"/>
                <w:sz w:val="20"/>
                <w:szCs w:val="20"/>
              </w:rPr>
              <w:t xml:space="preserve">of </w:t>
            </w:r>
            <w:r w:rsidRPr="007559B0">
              <w:rPr>
                <w:rFonts w:ascii="Arial" w:hAnsi="Arial" w:cs="Arial"/>
                <w:color w:val="231F20"/>
                <w:w w:val="110"/>
                <w:sz w:val="20"/>
                <w:szCs w:val="20"/>
              </w:rPr>
              <w:t>patients</w:t>
            </w:r>
            <w:r w:rsidRPr="007559B0">
              <w:rPr>
                <w:rFonts w:ascii="Arial" w:hAnsi="Arial" w:cs="Arial"/>
                <w:color w:val="231F20"/>
                <w:spacing w:val="-22"/>
                <w:w w:val="110"/>
                <w:sz w:val="20"/>
                <w:szCs w:val="20"/>
              </w:rPr>
              <w:t xml:space="preserve"> </w:t>
            </w:r>
            <w:r w:rsidRPr="007559B0">
              <w:rPr>
                <w:rFonts w:ascii="Arial" w:hAnsi="Arial" w:cs="Arial"/>
                <w:color w:val="231F20"/>
                <w:w w:val="110"/>
                <w:sz w:val="20"/>
                <w:szCs w:val="20"/>
              </w:rPr>
              <w:t>in</w:t>
            </w:r>
            <w:r w:rsidRPr="007559B0">
              <w:rPr>
                <w:rFonts w:ascii="Arial" w:hAnsi="Arial" w:cs="Arial"/>
                <w:color w:val="231F20"/>
                <w:spacing w:val="-21"/>
                <w:w w:val="110"/>
                <w:sz w:val="20"/>
                <w:szCs w:val="20"/>
              </w:rPr>
              <w:t xml:space="preserve"> </w:t>
            </w:r>
            <w:r w:rsidRPr="007559B0">
              <w:rPr>
                <w:rFonts w:ascii="Arial" w:hAnsi="Arial" w:cs="Arial"/>
                <w:color w:val="231F20"/>
                <w:w w:val="110"/>
                <w:sz w:val="20"/>
                <w:szCs w:val="20"/>
              </w:rPr>
              <w:t>the</w:t>
            </w:r>
            <w:r w:rsidRPr="007559B0">
              <w:rPr>
                <w:rFonts w:ascii="Arial" w:hAnsi="Arial" w:cs="Arial"/>
                <w:color w:val="231F20"/>
                <w:spacing w:val="-20"/>
                <w:w w:val="110"/>
                <w:sz w:val="20"/>
                <w:szCs w:val="20"/>
              </w:rPr>
              <w:t xml:space="preserve"> </w:t>
            </w:r>
            <w:r w:rsidRPr="007559B0">
              <w:rPr>
                <w:rFonts w:ascii="Arial" w:hAnsi="Arial" w:cs="Arial"/>
                <w:color w:val="231F20"/>
                <w:w w:val="110"/>
                <w:sz w:val="20"/>
                <w:szCs w:val="20"/>
              </w:rPr>
              <w:t>general</w:t>
            </w:r>
            <w:r w:rsidRPr="007559B0">
              <w:rPr>
                <w:rFonts w:ascii="Arial" w:hAnsi="Arial" w:cs="Arial"/>
                <w:color w:val="231F20"/>
                <w:spacing w:val="-20"/>
                <w:w w:val="110"/>
                <w:sz w:val="20"/>
                <w:szCs w:val="20"/>
              </w:rPr>
              <w:t xml:space="preserve"> </w:t>
            </w:r>
            <w:r w:rsidRPr="007559B0">
              <w:rPr>
                <w:rFonts w:ascii="Arial" w:hAnsi="Arial" w:cs="Arial"/>
                <w:color w:val="231F20"/>
                <w:w w:val="110"/>
                <w:sz w:val="20"/>
                <w:szCs w:val="20"/>
              </w:rPr>
              <w:t>medical</w:t>
            </w:r>
            <w:r w:rsidRPr="007559B0">
              <w:rPr>
                <w:rFonts w:ascii="Arial" w:hAnsi="Arial" w:cs="Arial"/>
                <w:color w:val="231F20"/>
                <w:spacing w:val="-21"/>
                <w:w w:val="110"/>
                <w:sz w:val="20"/>
                <w:szCs w:val="20"/>
              </w:rPr>
              <w:t xml:space="preserve"> </w:t>
            </w:r>
            <w:r w:rsidRPr="007559B0">
              <w:rPr>
                <w:rFonts w:ascii="Arial" w:hAnsi="Arial" w:cs="Arial"/>
                <w:color w:val="231F20"/>
                <w:w w:val="110"/>
                <w:sz w:val="20"/>
                <w:szCs w:val="20"/>
              </w:rPr>
              <w:t xml:space="preserve">hospital </w:t>
            </w:r>
          </w:p>
          <w:p w14:paraId="20F57E25" w14:textId="77777777" w:rsidR="00794694" w:rsidRPr="007559B0" w:rsidRDefault="00794694" w:rsidP="00794694">
            <w:pPr>
              <w:pStyle w:val="ListParagraph"/>
              <w:widowControl w:val="0"/>
              <w:tabs>
                <w:tab w:val="left" w:pos="1710"/>
              </w:tabs>
              <w:autoSpaceDE w:val="0"/>
              <w:autoSpaceDN w:val="0"/>
              <w:spacing w:line="261" w:lineRule="auto"/>
              <w:ind w:right="-24"/>
              <w:rPr>
                <w:rFonts w:ascii="Arial" w:hAnsi="Arial" w:cs="Arial"/>
                <w:w w:val="105"/>
                <w:sz w:val="20"/>
                <w:szCs w:val="20"/>
              </w:rPr>
            </w:pPr>
          </w:p>
          <w:p w14:paraId="04F506FA" w14:textId="77777777" w:rsidR="00794694" w:rsidRPr="007559B0" w:rsidRDefault="00794694" w:rsidP="00794694">
            <w:pPr>
              <w:pStyle w:val="ListParagraph"/>
              <w:widowControl w:val="0"/>
              <w:numPr>
                <w:ilvl w:val="0"/>
                <w:numId w:val="6"/>
              </w:numPr>
              <w:tabs>
                <w:tab w:val="left" w:pos="1710"/>
              </w:tabs>
              <w:autoSpaceDE w:val="0"/>
              <w:autoSpaceDN w:val="0"/>
              <w:spacing w:line="261" w:lineRule="auto"/>
              <w:ind w:right="-24"/>
              <w:rPr>
                <w:rFonts w:ascii="Arial" w:hAnsi="Arial" w:cs="Arial"/>
                <w:w w:val="105"/>
                <w:sz w:val="20"/>
                <w:szCs w:val="20"/>
              </w:rPr>
            </w:pPr>
            <w:r w:rsidRPr="007559B0">
              <w:rPr>
                <w:rFonts w:ascii="Arial" w:hAnsi="Arial" w:cs="Arial"/>
                <w:color w:val="231F20"/>
                <w:w w:val="110"/>
                <w:sz w:val="20"/>
                <w:szCs w:val="20"/>
              </w:rPr>
              <w:t>Synthesize clinical data from appropriate sources into a concise and coherent clinical narrative.</w:t>
            </w:r>
            <w:r w:rsidRPr="007559B0">
              <w:rPr>
                <w:rFonts w:ascii="Arial" w:hAnsi="Arial" w:cs="Arial"/>
                <w:color w:val="231F20"/>
                <w:spacing w:val="-10"/>
                <w:w w:val="110"/>
                <w:sz w:val="20"/>
                <w:szCs w:val="20"/>
              </w:rPr>
              <w:t xml:space="preserve"> </w:t>
            </w:r>
            <w:r w:rsidRPr="007559B0">
              <w:rPr>
                <w:rFonts w:ascii="Arial" w:hAnsi="Arial" w:cs="Arial"/>
                <w:color w:val="231F20"/>
                <w:w w:val="110"/>
                <w:sz w:val="20"/>
                <w:szCs w:val="20"/>
              </w:rPr>
              <w:t>(</w:t>
            </w:r>
            <w:proofErr w:type="spellStart"/>
            <w:r w:rsidRPr="007559B0">
              <w:rPr>
                <w:rFonts w:ascii="Arial" w:hAnsi="Arial" w:cs="Arial"/>
                <w:color w:val="231F20"/>
                <w:w w:val="110"/>
                <w:sz w:val="20"/>
                <w:szCs w:val="20"/>
              </w:rPr>
              <w:t>ie</w:t>
            </w:r>
            <w:proofErr w:type="spellEnd"/>
            <w:r w:rsidRPr="007559B0">
              <w:rPr>
                <w:rFonts w:ascii="Arial" w:hAnsi="Arial" w:cs="Arial"/>
                <w:color w:val="231F20"/>
                <w:w w:val="110"/>
                <w:sz w:val="20"/>
                <w:szCs w:val="20"/>
              </w:rPr>
              <w:t>. collateral data from</w:t>
            </w:r>
            <w:r w:rsidRPr="007559B0">
              <w:rPr>
                <w:rFonts w:ascii="Arial" w:hAnsi="Arial" w:cs="Arial"/>
                <w:color w:val="231F20"/>
                <w:spacing w:val="-16"/>
                <w:w w:val="110"/>
                <w:sz w:val="20"/>
                <w:szCs w:val="20"/>
              </w:rPr>
              <w:t xml:space="preserve"> </w:t>
            </w:r>
            <w:r w:rsidRPr="007559B0">
              <w:rPr>
                <w:rFonts w:ascii="Arial" w:hAnsi="Arial" w:cs="Arial"/>
                <w:color w:val="231F20"/>
                <w:w w:val="110"/>
                <w:sz w:val="20"/>
                <w:szCs w:val="20"/>
              </w:rPr>
              <w:t>medical</w:t>
            </w:r>
            <w:r w:rsidRPr="007559B0">
              <w:rPr>
                <w:rFonts w:ascii="Arial" w:hAnsi="Arial" w:cs="Arial"/>
                <w:color w:val="231F20"/>
                <w:spacing w:val="-15"/>
                <w:w w:val="110"/>
                <w:sz w:val="20"/>
                <w:szCs w:val="20"/>
              </w:rPr>
              <w:t xml:space="preserve"> </w:t>
            </w:r>
            <w:r w:rsidRPr="007559B0">
              <w:rPr>
                <w:rFonts w:ascii="Arial" w:hAnsi="Arial" w:cs="Arial"/>
                <w:color w:val="231F20"/>
                <w:w w:val="110"/>
                <w:sz w:val="20"/>
                <w:szCs w:val="20"/>
              </w:rPr>
              <w:t>records, screening measures, hospital</w:t>
            </w:r>
            <w:r w:rsidRPr="007559B0">
              <w:rPr>
                <w:rFonts w:ascii="Arial" w:hAnsi="Arial" w:cs="Arial"/>
                <w:color w:val="231F20"/>
                <w:spacing w:val="-15"/>
                <w:w w:val="110"/>
                <w:sz w:val="20"/>
                <w:szCs w:val="20"/>
              </w:rPr>
              <w:t xml:space="preserve"> </w:t>
            </w:r>
            <w:r w:rsidRPr="007559B0">
              <w:rPr>
                <w:rFonts w:ascii="Arial" w:hAnsi="Arial" w:cs="Arial"/>
                <w:color w:val="231F20"/>
                <w:w w:val="110"/>
                <w:sz w:val="20"/>
                <w:szCs w:val="20"/>
              </w:rPr>
              <w:t>staff,</w:t>
            </w:r>
            <w:r w:rsidRPr="007559B0">
              <w:rPr>
                <w:rFonts w:ascii="Arial" w:hAnsi="Arial" w:cs="Arial"/>
                <w:color w:val="231F20"/>
                <w:spacing w:val="-17"/>
                <w:w w:val="110"/>
                <w:sz w:val="20"/>
                <w:szCs w:val="20"/>
              </w:rPr>
              <w:t xml:space="preserve"> </w:t>
            </w:r>
            <w:r w:rsidRPr="007559B0">
              <w:rPr>
                <w:rFonts w:ascii="Arial" w:hAnsi="Arial" w:cs="Arial"/>
                <w:color w:val="231F20"/>
                <w:w w:val="110"/>
                <w:sz w:val="20"/>
                <w:szCs w:val="20"/>
              </w:rPr>
              <w:t>outpatient providers, family, other relevant</w:t>
            </w:r>
            <w:r w:rsidRPr="007559B0">
              <w:rPr>
                <w:rFonts w:ascii="Arial" w:hAnsi="Arial" w:cs="Arial"/>
                <w:color w:val="231F20"/>
                <w:spacing w:val="26"/>
                <w:w w:val="110"/>
                <w:sz w:val="20"/>
                <w:szCs w:val="20"/>
              </w:rPr>
              <w:t xml:space="preserve"> </w:t>
            </w:r>
            <w:r w:rsidRPr="007559B0">
              <w:rPr>
                <w:rFonts w:ascii="Arial" w:hAnsi="Arial" w:cs="Arial"/>
                <w:color w:val="231F20"/>
                <w:w w:val="110"/>
                <w:sz w:val="20"/>
                <w:szCs w:val="20"/>
              </w:rPr>
              <w:t xml:space="preserve">individuals.) </w:t>
            </w:r>
          </w:p>
          <w:p w14:paraId="47195B7B" w14:textId="77777777" w:rsidR="00794694" w:rsidRPr="007559B0" w:rsidRDefault="00794694" w:rsidP="00794694">
            <w:pPr>
              <w:pStyle w:val="ListParagraph"/>
              <w:widowControl w:val="0"/>
              <w:tabs>
                <w:tab w:val="left" w:pos="1710"/>
              </w:tabs>
              <w:autoSpaceDE w:val="0"/>
              <w:autoSpaceDN w:val="0"/>
              <w:spacing w:line="261" w:lineRule="auto"/>
              <w:ind w:right="-24"/>
              <w:rPr>
                <w:rFonts w:ascii="Arial" w:hAnsi="Arial" w:cs="Arial"/>
                <w:w w:val="105"/>
                <w:sz w:val="20"/>
                <w:szCs w:val="20"/>
              </w:rPr>
            </w:pPr>
          </w:p>
          <w:p w14:paraId="32D757C9" w14:textId="501DA852" w:rsidR="00794694" w:rsidRPr="007559B0" w:rsidRDefault="00794694" w:rsidP="00794694">
            <w:pPr>
              <w:pStyle w:val="ListParagraph"/>
              <w:widowControl w:val="0"/>
              <w:numPr>
                <w:ilvl w:val="0"/>
                <w:numId w:val="6"/>
              </w:numPr>
              <w:tabs>
                <w:tab w:val="left" w:pos="1710"/>
              </w:tabs>
              <w:autoSpaceDE w:val="0"/>
              <w:autoSpaceDN w:val="0"/>
              <w:spacing w:line="261" w:lineRule="auto"/>
              <w:ind w:right="-24"/>
              <w:rPr>
                <w:rFonts w:ascii="Arial" w:hAnsi="Arial" w:cs="Arial"/>
                <w:w w:val="105"/>
                <w:sz w:val="20"/>
                <w:szCs w:val="20"/>
              </w:rPr>
            </w:pPr>
            <w:r w:rsidRPr="007559B0">
              <w:rPr>
                <w:rFonts w:ascii="Arial" w:hAnsi="Arial" w:cs="Arial"/>
                <w:color w:val="231F20"/>
                <w:w w:val="112"/>
                <w:sz w:val="20"/>
                <w:szCs w:val="20"/>
              </w:rPr>
              <w:t>Mon</w:t>
            </w:r>
            <w:r w:rsidRPr="007559B0">
              <w:rPr>
                <w:rFonts w:ascii="Arial" w:hAnsi="Arial" w:cs="Arial"/>
                <w:color w:val="231F20"/>
                <w:spacing w:val="1"/>
                <w:w w:val="112"/>
                <w:sz w:val="20"/>
                <w:szCs w:val="20"/>
              </w:rPr>
              <w:t>i</w:t>
            </w:r>
            <w:r w:rsidRPr="007559B0">
              <w:rPr>
                <w:rFonts w:ascii="Arial" w:hAnsi="Arial" w:cs="Arial"/>
                <w:color w:val="231F20"/>
                <w:w w:val="115"/>
                <w:sz w:val="20"/>
                <w:szCs w:val="20"/>
              </w:rPr>
              <w:t>tor</w:t>
            </w:r>
            <w:r w:rsidRPr="007559B0">
              <w:rPr>
                <w:rFonts w:ascii="Arial" w:hAnsi="Arial" w:cs="Arial"/>
                <w:color w:val="231F20"/>
                <w:spacing w:val="24"/>
                <w:sz w:val="20"/>
                <w:szCs w:val="20"/>
              </w:rPr>
              <w:t xml:space="preserve"> the </w:t>
            </w:r>
            <w:r w:rsidRPr="007559B0">
              <w:rPr>
                <w:rFonts w:ascii="Arial" w:hAnsi="Arial" w:cs="Arial"/>
                <w:color w:val="231F20"/>
                <w:w w:val="112"/>
                <w:sz w:val="20"/>
                <w:szCs w:val="20"/>
              </w:rPr>
              <w:t>patien</w:t>
            </w:r>
            <w:r w:rsidRPr="007559B0">
              <w:rPr>
                <w:rFonts w:ascii="Arial" w:hAnsi="Arial" w:cs="Arial"/>
                <w:color w:val="231F20"/>
                <w:spacing w:val="2"/>
                <w:w w:val="112"/>
                <w:sz w:val="20"/>
                <w:szCs w:val="20"/>
              </w:rPr>
              <w:t>t’</w:t>
            </w:r>
            <w:r w:rsidRPr="007559B0">
              <w:rPr>
                <w:rFonts w:ascii="Arial" w:hAnsi="Arial" w:cs="Arial"/>
                <w:color w:val="231F20"/>
                <w:sz w:val="20"/>
                <w:szCs w:val="20"/>
              </w:rPr>
              <w:t xml:space="preserve">s </w:t>
            </w:r>
            <w:r w:rsidRPr="007559B0">
              <w:rPr>
                <w:rFonts w:ascii="Arial" w:hAnsi="Arial" w:cs="Arial"/>
                <w:color w:val="231F20"/>
                <w:w w:val="107"/>
                <w:sz w:val="20"/>
                <w:szCs w:val="20"/>
              </w:rPr>
              <w:t xml:space="preserve">clinical status and recovery </w:t>
            </w:r>
            <w:proofErr w:type="gramStart"/>
            <w:r w:rsidRPr="007559B0">
              <w:rPr>
                <w:rFonts w:ascii="Arial" w:hAnsi="Arial" w:cs="Arial"/>
                <w:color w:val="231F20"/>
                <w:w w:val="107"/>
                <w:sz w:val="20"/>
                <w:szCs w:val="20"/>
              </w:rPr>
              <w:t>progress</w:t>
            </w:r>
            <w:r w:rsidRPr="007559B0">
              <w:rPr>
                <w:rFonts w:ascii="Arial" w:hAnsi="Arial" w:cs="Arial"/>
                <w:color w:val="231F20"/>
                <w:sz w:val="20"/>
                <w:szCs w:val="20"/>
              </w:rPr>
              <w:t xml:space="preserve"> </w:t>
            </w:r>
            <w:r w:rsidRPr="007559B0">
              <w:rPr>
                <w:rFonts w:ascii="Arial" w:hAnsi="Arial" w:cs="Arial"/>
                <w:color w:val="231F20"/>
                <w:spacing w:val="-25"/>
                <w:sz w:val="20"/>
                <w:szCs w:val="20"/>
              </w:rPr>
              <w:t xml:space="preserve"> </w:t>
            </w:r>
            <w:r w:rsidRPr="007559B0">
              <w:rPr>
                <w:rFonts w:ascii="Arial" w:hAnsi="Arial" w:cs="Arial"/>
                <w:color w:val="231F20"/>
                <w:w w:val="112"/>
                <w:sz w:val="20"/>
                <w:szCs w:val="20"/>
              </w:rPr>
              <w:t>throu</w:t>
            </w:r>
            <w:r w:rsidRPr="007559B0">
              <w:rPr>
                <w:rFonts w:ascii="Arial" w:hAnsi="Arial" w:cs="Arial"/>
                <w:color w:val="231F20"/>
                <w:spacing w:val="1"/>
                <w:w w:val="112"/>
                <w:sz w:val="20"/>
                <w:szCs w:val="20"/>
              </w:rPr>
              <w:t>g</w:t>
            </w:r>
            <w:r w:rsidRPr="007559B0">
              <w:rPr>
                <w:rFonts w:ascii="Arial" w:hAnsi="Arial" w:cs="Arial"/>
                <w:color w:val="231F20"/>
                <w:w w:val="113"/>
                <w:sz w:val="20"/>
                <w:szCs w:val="20"/>
              </w:rPr>
              <w:t>hout</w:t>
            </w:r>
            <w:proofErr w:type="gramEnd"/>
            <w:r w:rsidRPr="007559B0">
              <w:rPr>
                <w:rFonts w:ascii="Arial" w:hAnsi="Arial" w:cs="Arial"/>
                <w:color w:val="231F20"/>
                <w:sz w:val="20"/>
                <w:szCs w:val="20"/>
              </w:rPr>
              <w:t xml:space="preserve"> </w:t>
            </w:r>
            <w:r w:rsidRPr="007559B0">
              <w:rPr>
                <w:rFonts w:ascii="Arial" w:hAnsi="Arial" w:cs="Arial"/>
                <w:color w:val="231F20"/>
                <w:spacing w:val="-25"/>
                <w:sz w:val="20"/>
                <w:szCs w:val="20"/>
              </w:rPr>
              <w:t xml:space="preserve"> </w:t>
            </w:r>
            <w:r w:rsidRPr="007559B0">
              <w:rPr>
                <w:rFonts w:ascii="Arial" w:hAnsi="Arial" w:cs="Arial"/>
                <w:color w:val="231F20"/>
                <w:w w:val="110"/>
                <w:sz w:val="20"/>
                <w:szCs w:val="20"/>
              </w:rPr>
              <w:t>the</w:t>
            </w:r>
            <w:r w:rsidRPr="007559B0">
              <w:rPr>
                <w:rFonts w:ascii="Arial" w:hAnsi="Arial" w:cs="Arial"/>
                <w:color w:val="231F20"/>
                <w:sz w:val="20"/>
                <w:szCs w:val="20"/>
              </w:rPr>
              <w:t xml:space="preserve"> </w:t>
            </w:r>
            <w:r w:rsidRPr="007559B0">
              <w:rPr>
                <w:rFonts w:ascii="Arial" w:hAnsi="Arial" w:cs="Arial"/>
                <w:color w:val="231F20"/>
                <w:spacing w:val="-25"/>
                <w:sz w:val="20"/>
                <w:szCs w:val="20"/>
              </w:rPr>
              <w:t xml:space="preserve"> </w:t>
            </w:r>
            <w:r w:rsidRPr="007559B0">
              <w:rPr>
                <w:rFonts w:ascii="Arial" w:hAnsi="Arial" w:cs="Arial"/>
                <w:color w:val="231F20"/>
                <w:w w:val="105"/>
                <w:sz w:val="20"/>
                <w:szCs w:val="20"/>
              </w:rPr>
              <w:t>epis</w:t>
            </w:r>
            <w:r w:rsidRPr="007559B0">
              <w:rPr>
                <w:rFonts w:ascii="Arial" w:hAnsi="Arial" w:cs="Arial"/>
                <w:color w:val="231F20"/>
                <w:w w:val="110"/>
                <w:sz w:val="20"/>
                <w:szCs w:val="20"/>
              </w:rPr>
              <w:t>ode of care, providing further guidance or direct treatment as appropriate.</w:t>
            </w:r>
          </w:p>
          <w:p w14:paraId="0A4F90F1" w14:textId="77777777" w:rsidR="00794694" w:rsidRPr="007559B0" w:rsidRDefault="00794694" w:rsidP="00794694">
            <w:pPr>
              <w:pStyle w:val="ListParagraph"/>
              <w:widowControl w:val="0"/>
              <w:tabs>
                <w:tab w:val="left" w:pos="1710"/>
              </w:tabs>
              <w:autoSpaceDE w:val="0"/>
              <w:autoSpaceDN w:val="0"/>
              <w:spacing w:line="261" w:lineRule="auto"/>
              <w:ind w:right="-24"/>
              <w:rPr>
                <w:rFonts w:ascii="Arial" w:hAnsi="Arial" w:cs="Arial"/>
                <w:w w:val="105"/>
                <w:sz w:val="20"/>
                <w:szCs w:val="20"/>
              </w:rPr>
            </w:pPr>
          </w:p>
          <w:p w14:paraId="297815A4" w14:textId="77777777" w:rsidR="00794694" w:rsidRPr="007559B0" w:rsidRDefault="00794694" w:rsidP="00794694">
            <w:pPr>
              <w:pStyle w:val="ListParagraph"/>
              <w:widowControl w:val="0"/>
              <w:numPr>
                <w:ilvl w:val="0"/>
                <w:numId w:val="6"/>
              </w:numPr>
              <w:tabs>
                <w:tab w:val="left" w:pos="1710"/>
              </w:tabs>
              <w:autoSpaceDE w:val="0"/>
              <w:autoSpaceDN w:val="0"/>
              <w:spacing w:line="261" w:lineRule="auto"/>
              <w:ind w:right="-24"/>
              <w:rPr>
                <w:rFonts w:ascii="Arial" w:hAnsi="Arial" w:cs="Arial"/>
                <w:w w:val="105"/>
                <w:sz w:val="20"/>
                <w:szCs w:val="20"/>
              </w:rPr>
            </w:pPr>
            <w:r w:rsidRPr="007559B0">
              <w:rPr>
                <w:rFonts w:ascii="Arial" w:hAnsi="Arial" w:cs="Arial"/>
                <w:color w:val="211D1E"/>
                <w:sz w:val="20"/>
                <w:szCs w:val="20"/>
              </w:rPr>
              <w:t xml:space="preserve">Recognize and addresses unrecognized psychiatric issues that are uncovered during the process of consultation </w:t>
            </w:r>
          </w:p>
          <w:p w14:paraId="59C129C9" w14:textId="02B16199" w:rsidR="00794694" w:rsidRPr="00794694" w:rsidRDefault="00794694" w:rsidP="00794694">
            <w:pPr>
              <w:widowControl w:val="0"/>
              <w:tabs>
                <w:tab w:val="left" w:pos="1710"/>
              </w:tabs>
              <w:autoSpaceDE w:val="0"/>
              <w:autoSpaceDN w:val="0"/>
              <w:spacing w:line="261" w:lineRule="auto"/>
              <w:ind w:right="-24"/>
              <w:rPr>
                <w:rFonts w:ascii="Arial" w:hAnsi="Arial" w:cs="Arial"/>
                <w:bCs/>
                <w:color w:val="221E1F"/>
                <w:w w:val="105"/>
                <w:sz w:val="20"/>
                <w:szCs w:val="20"/>
              </w:rPr>
            </w:pPr>
          </w:p>
        </w:tc>
      </w:tr>
      <w:tr w:rsidR="00794694" w:rsidRPr="001A1641" w14:paraId="18AD997D" w14:textId="77777777" w:rsidTr="00794694">
        <w:tc>
          <w:tcPr>
            <w:tcW w:w="11070" w:type="dxa"/>
            <w:shd w:val="clear" w:color="auto" w:fill="F4B083" w:themeFill="accent2" w:themeFillTint="99"/>
          </w:tcPr>
          <w:p w14:paraId="06B63F78" w14:textId="3D0C6DC8" w:rsidR="00794694" w:rsidRPr="00794694" w:rsidRDefault="00794694" w:rsidP="00794694">
            <w:pPr>
              <w:widowControl w:val="0"/>
              <w:tabs>
                <w:tab w:val="left" w:pos="1710"/>
              </w:tabs>
              <w:autoSpaceDE w:val="0"/>
              <w:autoSpaceDN w:val="0"/>
              <w:spacing w:line="261" w:lineRule="auto"/>
              <w:ind w:right="-24"/>
              <w:rPr>
                <w:rFonts w:ascii="Arial" w:hAnsi="Arial" w:cs="Arial"/>
                <w:b/>
                <w:bCs/>
                <w:w w:val="105"/>
                <w:sz w:val="20"/>
                <w:szCs w:val="20"/>
              </w:rPr>
            </w:pPr>
            <w:r w:rsidRPr="007559B0">
              <w:rPr>
                <w:rFonts w:ascii="Arial" w:hAnsi="Arial" w:cs="Arial"/>
                <w:b/>
                <w:bCs/>
                <w:w w:val="105"/>
                <w:sz w:val="20"/>
                <w:szCs w:val="20"/>
              </w:rPr>
              <w:t>Goal</w:t>
            </w:r>
            <w:r w:rsidR="008E170E">
              <w:rPr>
                <w:rFonts w:ascii="Arial" w:hAnsi="Arial" w:cs="Arial"/>
                <w:b/>
                <w:bCs/>
                <w:w w:val="105"/>
                <w:sz w:val="20"/>
                <w:szCs w:val="20"/>
              </w:rPr>
              <w:t xml:space="preserve"> 2</w:t>
            </w:r>
            <w:r w:rsidRPr="007559B0">
              <w:rPr>
                <w:rFonts w:ascii="Arial" w:hAnsi="Arial" w:cs="Arial"/>
                <w:b/>
                <w:bCs/>
                <w:w w:val="105"/>
                <w:sz w:val="20"/>
                <w:szCs w:val="20"/>
              </w:rPr>
              <w:t xml:space="preserve">: </w:t>
            </w:r>
            <w:r w:rsidRPr="007559B0">
              <w:rPr>
                <w:rFonts w:ascii="Arial" w:hAnsi="Arial" w:cs="Arial"/>
                <w:w w:val="105"/>
                <w:sz w:val="20"/>
                <w:szCs w:val="20"/>
              </w:rPr>
              <w:t>Fellows expertly guide a multidisciplinary team to deliver integrated psychiatric care, flexibly shifting roles to optimize patient clinical outcomes.</w:t>
            </w:r>
            <w:r>
              <w:rPr>
                <w:rFonts w:ascii="Arial" w:hAnsi="Arial" w:cs="Arial"/>
                <w:b/>
                <w:bCs/>
                <w:w w:val="105"/>
                <w:sz w:val="20"/>
                <w:szCs w:val="20"/>
              </w:rPr>
              <w:t xml:space="preserve"> </w:t>
            </w:r>
          </w:p>
        </w:tc>
      </w:tr>
      <w:tr w:rsidR="00794694" w:rsidRPr="001A1641" w14:paraId="6F082A06" w14:textId="77777777" w:rsidTr="00794694">
        <w:tc>
          <w:tcPr>
            <w:tcW w:w="11070" w:type="dxa"/>
            <w:shd w:val="clear" w:color="auto" w:fill="FBE4D5" w:themeFill="accent2" w:themeFillTint="33"/>
          </w:tcPr>
          <w:p w14:paraId="15F8F571" w14:textId="77777777" w:rsidR="008E170E" w:rsidRDefault="008E170E" w:rsidP="00794694">
            <w:pPr>
              <w:widowControl w:val="0"/>
              <w:tabs>
                <w:tab w:val="left" w:pos="1710"/>
              </w:tabs>
              <w:autoSpaceDE w:val="0"/>
              <w:autoSpaceDN w:val="0"/>
              <w:spacing w:line="261" w:lineRule="auto"/>
              <w:ind w:right="-24"/>
              <w:rPr>
                <w:rFonts w:ascii="Arial" w:hAnsi="Arial" w:cs="Arial"/>
                <w:bCs/>
                <w:color w:val="221E1F"/>
                <w:w w:val="105"/>
                <w:sz w:val="20"/>
                <w:szCs w:val="20"/>
              </w:rPr>
            </w:pPr>
          </w:p>
          <w:p w14:paraId="726B8A55" w14:textId="63C9AA75" w:rsidR="00794694" w:rsidRPr="008E170E" w:rsidRDefault="00794694" w:rsidP="00794694">
            <w:pPr>
              <w:widowControl w:val="0"/>
              <w:tabs>
                <w:tab w:val="left" w:pos="1710"/>
              </w:tabs>
              <w:autoSpaceDE w:val="0"/>
              <w:autoSpaceDN w:val="0"/>
              <w:spacing w:line="261" w:lineRule="auto"/>
              <w:ind w:right="-24"/>
              <w:rPr>
                <w:rFonts w:ascii="Arial" w:hAnsi="Arial" w:cs="Arial"/>
                <w:b/>
                <w:w w:val="105"/>
                <w:sz w:val="20"/>
                <w:szCs w:val="20"/>
              </w:rPr>
            </w:pPr>
            <w:r w:rsidRPr="008E170E">
              <w:rPr>
                <w:rFonts w:ascii="Arial" w:hAnsi="Arial" w:cs="Arial"/>
                <w:b/>
                <w:bCs/>
                <w:color w:val="221E1F"/>
                <w:w w:val="105"/>
                <w:sz w:val="20"/>
                <w:szCs w:val="20"/>
              </w:rPr>
              <w:t>By the end of this rotation fellows will be able to:</w:t>
            </w:r>
          </w:p>
          <w:p w14:paraId="22A6DB56" w14:textId="77777777" w:rsidR="00794694" w:rsidRPr="007559B0" w:rsidRDefault="00794694" w:rsidP="00794694">
            <w:pPr>
              <w:pStyle w:val="ListParagraph"/>
              <w:widowControl w:val="0"/>
              <w:numPr>
                <w:ilvl w:val="0"/>
                <w:numId w:val="10"/>
              </w:numPr>
              <w:tabs>
                <w:tab w:val="left" w:pos="1710"/>
              </w:tabs>
              <w:autoSpaceDE w:val="0"/>
              <w:autoSpaceDN w:val="0"/>
              <w:spacing w:line="261" w:lineRule="auto"/>
              <w:ind w:right="-24"/>
              <w:rPr>
                <w:rFonts w:ascii="Arial" w:hAnsi="Arial" w:cs="Arial"/>
                <w:b/>
                <w:bCs/>
                <w:w w:val="105"/>
                <w:sz w:val="20"/>
                <w:szCs w:val="20"/>
              </w:rPr>
            </w:pPr>
            <w:r w:rsidRPr="007559B0">
              <w:rPr>
                <w:rFonts w:ascii="Arial" w:hAnsi="Arial" w:cs="Arial"/>
                <w:w w:val="105"/>
                <w:sz w:val="20"/>
                <w:szCs w:val="20"/>
              </w:rPr>
              <w:t>Apply proactive</w:t>
            </w:r>
            <w:r w:rsidRPr="007559B0">
              <w:rPr>
                <w:rFonts w:ascii="Arial" w:hAnsi="Arial" w:cs="Arial"/>
                <w:spacing w:val="2"/>
                <w:w w:val="105"/>
                <w:sz w:val="20"/>
                <w:szCs w:val="20"/>
              </w:rPr>
              <w:t xml:space="preserve"> </w:t>
            </w:r>
            <w:r w:rsidRPr="007559B0">
              <w:rPr>
                <w:rFonts w:ascii="Arial" w:hAnsi="Arial" w:cs="Arial"/>
                <w:w w:val="105"/>
                <w:sz w:val="20"/>
                <w:szCs w:val="20"/>
              </w:rPr>
              <w:t>screening</w:t>
            </w:r>
            <w:r w:rsidRPr="007559B0">
              <w:rPr>
                <w:rFonts w:ascii="Arial" w:hAnsi="Arial" w:cs="Arial"/>
                <w:spacing w:val="-3"/>
                <w:w w:val="105"/>
                <w:sz w:val="20"/>
                <w:szCs w:val="20"/>
              </w:rPr>
              <w:t xml:space="preserve"> methods and</w:t>
            </w:r>
            <w:r w:rsidRPr="007559B0">
              <w:rPr>
                <w:rFonts w:ascii="Arial" w:hAnsi="Arial" w:cs="Arial"/>
                <w:spacing w:val="-2"/>
                <w:w w:val="105"/>
                <w:sz w:val="20"/>
                <w:szCs w:val="20"/>
              </w:rPr>
              <w:t xml:space="preserve"> calculate</w:t>
            </w:r>
            <w:r w:rsidRPr="007559B0">
              <w:rPr>
                <w:rFonts w:ascii="Arial" w:hAnsi="Arial" w:cs="Arial"/>
                <w:spacing w:val="-5"/>
                <w:w w:val="105"/>
                <w:sz w:val="20"/>
                <w:szCs w:val="20"/>
              </w:rPr>
              <w:t xml:space="preserve"> </w:t>
            </w:r>
            <w:r w:rsidRPr="007559B0">
              <w:rPr>
                <w:rFonts w:ascii="Arial" w:hAnsi="Arial" w:cs="Arial"/>
                <w:w w:val="105"/>
                <w:sz w:val="20"/>
                <w:szCs w:val="20"/>
              </w:rPr>
              <w:t>the</w:t>
            </w:r>
            <w:r w:rsidRPr="007559B0">
              <w:rPr>
                <w:rFonts w:ascii="Arial" w:hAnsi="Arial" w:cs="Arial"/>
                <w:spacing w:val="-10"/>
                <w:w w:val="105"/>
                <w:sz w:val="20"/>
                <w:szCs w:val="20"/>
              </w:rPr>
              <w:t xml:space="preserve"> </w:t>
            </w:r>
            <w:r w:rsidRPr="007559B0">
              <w:rPr>
                <w:rFonts w:ascii="Arial" w:hAnsi="Arial" w:cs="Arial"/>
                <w:w w:val="105"/>
                <w:sz w:val="20"/>
                <w:szCs w:val="20"/>
              </w:rPr>
              <w:t>appropriate type of interventions needed for each patient.</w:t>
            </w:r>
          </w:p>
          <w:p w14:paraId="763940D7" w14:textId="77777777" w:rsidR="00794694" w:rsidRPr="007559B0" w:rsidRDefault="00794694" w:rsidP="00794694">
            <w:pPr>
              <w:pStyle w:val="ListParagraph"/>
              <w:widowControl w:val="0"/>
              <w:tabs>
                <w:tab w:val="left" w:pos="1710"/>
              </w:tabs>
              <w:autoSpaceDE w:val="0"/>
              <w:autoSpaceDN w:val="0"/>
              <w:spacing w:line="261" w:lineRule="auto"/>
              <w:ind w:right="-24"/>
              <w:rPr>
                <w:rFonts w:ascii="Arial" w:hAnsi="Arial" w:cs="Arial"/>
                <w:b/>
                <w:bCs/>
                <w:w w:val="105"/>
                <w:sz w:val="20"/>
                <w:szCs w:val="20"/>
              </w:rPr>
            </w:pPr>
          </w:p>
          <w:p w14:paraId="0D7966B4" w14:textId="77777777" w:rsidR="00794694" w:rsidRPr="007559B0" w:rsidRDefault="00794694" w:rsidP="00794694">
            <w:pPr>
              <w:pStyle w:val="ListParagraph"/>
              <w:widowControl w:val="0"/>
              <w:numPr>
                <w:ilvl w:val="0"/>
                <w:numId w:val="10"/>
              </w:numPr>
              <w:tabs>
                <w:tab w:val="left" w:pos="1710"/>
              </w:tabs>
              <w:autoSpaceDE w:val="0"/>
              <w:autoSpaceDN w:val="0"/>
              <w:spacing w:line="261" w:lineRule="auto"/>
              <w:ind w:right="-24"/>
              <w:rPr>
                <w:rFonts w:ascii="Arial" w:hAnsi="Arial" w:cs="Arial"/>
                <w:b/>
                <w:bCs/>
                <w:w w:val="105"/>
                <w:sz w:val="20"/>
                <w:szCs w:val="20"/>
              </w:rPr>
            </w:pPr>
            <w:r w:rsidRPr="007559B0">
              <w:rPr>
                <w:rFonts w:ascii="Arial" w:hAnsi="Arial" w:cs="Arial"/>
                <w:w w:val="105"/>
                <w:sz w:val="20"/>
                <w:szCs w:val="20"/>
              </w:rPr>
              <w:t>Apply</w:t>
            </w:r>
            <w:r w:rsidRPr="007559B0">
              <w:rPr>
                <w:rFonts w:ascii="Arial" w:hAnsi="Arial" w:cs="Arial"/>
                <w:spacing w:val="-3"/>
                <w:w w:val="105"/>
                <w:sz w:val="20"/>
                <w:szCs w:val="20"/>
              </w:rPr>
              <w:t xml:space="preserve"> </w:t>
            </w:r>
            <w:r w:rsidRPr="007559B0">
              <w:rPr>
                <w:rFonts w:ascii="Arial" w:hAnsi="Arial" w:cs="Arial"/>
                <w:w w:val="105"/>
                <w:sz w:val="20"/>
                <w:szCs w:val="20"/>
              </w:rPr>
              <w:t>understanding</w:t>
            </w:r>
            <w:r w:rsidRPr="007559B0">
              <w:rPr>
                <w:rFonts w:ascii="Arial" w:hAnsi="Arial" w:cs="Arial"/>
                <w:spacing w:val="-2"/>
                <w:w w:val="105"/>
                <w:sz w:val="20"/>
                <w:szCs w:val="20"/>
              </w:rPr>
              <w:t xml:space="preserve"> </w:t>
            </w:r>
            <w:r w:rsidRPr="007559B0">
              <w:rPr>
                <w:rFonts w:ascii="Arial" w:hAnsi="Arial" w:cs="Arial"/>
                <w:w w:val="105"/>
                <w:sz w:val="20"/>
                <w:szCs w:val="20"/>
              </w:rPr>
              <w:t>of</w:t>
            </w:r>
            <w:r w:rsidRPr="007559B0">
              <w:rPr>
                <w:rFonts w:ascii="Arial" w:hAnsi="Arial" w:cs="Arial"/>
                <w:spacing w:val="-18"/>
                <w:w w:val="105"/>
                <w:sz w:val="20"/>
                <w:szCs w:val="20"/>
              </w:rPr>
              <w:t xml:space="preserve"> </w:t>
            </w:r>
            <w:r w:rsidRPr="007559B0">
              <w:rPr>
                <w:rFonts w:ascii="Arial" w:hAnsi="Arial" w:cs="Arial"/>
                <w:w w:val="105"/>
                <w:sz w:val="20"/>
                <w:szCs w:val="20"/>
              </w:rPr>
              <w:t>the</w:t>
            </w:r>
            <w:r w:rsidRPr="007559B0">
              <w:rPr>
                <w:rFonts w:ascii="Arial" w:hAnsi="Arial" w:cs="Arial"/>
                <w:spacing w:val="-10"/>
                <w:w w:val="105"/>
                <w:sz w:val="20"/>
                <w:szCs w:val="20"/>
              </w:rPr>
              <w:t xml:space="preserve"> </w:t>
            </w:r>
            <w:r w:rsidRPr="007559B0">
              <w:rPr>
                <w:rFonts w:ascii="Arial" w:hAnsi="Arial" w:cs="Arial"/>
                <w:w w:val="105"/>
                <w:sz w:val="20"/>
                <w:szCs w:val="20"/>
              </w:rPr>
              <w:t>proactive</w:t>
            </w:r>
            <w:r w:rsidRPr="007559B0">
              <w:rPr>
                <w:rFonts w:ascii="Arial" w:hAnsi="Arial" w:cs="Arial"/>
                <w:spacing w:val="-5"/>
                <w:w w:val="105"/>
                <w:sz w:val="20"/>
                <w:szCs w:val="20"/>
              </w:rPr>
              <w:t xml:space="preserve"> </w:t>
            </w:r>
            <w:r w:rsidRPr="007559B0">
              <w:rPr>
                <w:rFonts w:ascii="Arial" w:hAnsi="Arial" w:cs="Arial"/>
                <w:w w:val="105"/>
                <w:sz w:val="20"/>
                <w:szCs w:val="20"/>
              </w:rPr>
              <w:t>consultation</w:t>
            </w:r>
            <w:r w:rsidRPr="007559B0">
              <w:rPr>
                <w:rFonts w:ascii="Arial" w:hAnsi="Arial" w:cs="Arial"/>
                <w:spacing w:val="2"/>
                <w:w w:val="105"/>
                <w:sz w:val="20"/>
                <w:szCs w:val="20"/>
              </w:rPr>
              <w:t xml:space="preserve"> </w:t>
            </w:r>
            <w:r w:rsidRPr="007559B0">
              <w:rPr>
                <w:rFonts w:ascii="Arial" w:hAnsi="Arial" w:cs="Arial"/>
                <w:w w:val="105"/>
                <w:sz w:val="20"/>
                <w:szCs w:val="20"/>
              </w:rPr>
              <w:t>model to</w:t>
            </w:r>
            <w:r w:rsidRPr="007559B0">
              <w:rPr>
                <w:rFonts w:ascii="Arial" w:hAnsi="Arial" w:cs="Arial"/>
                <w:spacing w:val="-1"/>
                <w:w w:val="105"/>
                <w:sz w:val="20"/>
                <w:szCs w:val="20"/>
              </w:rPr>
              <w:t xml:space="preserve"> appropriately advocate for patients, reduce stigma, prevent hospital complications, and </w:t>
            </w:r>
            <w:r w:rsidRPr="007559B0">
              <w:rPr>
                <w:rFonts w:ascii="Arial" w:hAnsi="Arial" w:cs="Arial"/>
                <w:w w:val="105"/>
                <w:sz w:val="20"/>
                <w:szCs w:val="20"/>
              </w:rPr>
              <w:t>improve</w:t>
            </w:r>
            <w:r w:rsidRPr="007559B0">
              <w:rPr>
                <w:rFonts w:ascii="Arial" w:hAnsi="Arial" w:cs="Arial"/>
                <w:spacing w:val="4"/>
                <w:w w:val="105"/>
                <w:sz w:val="20"/>
                <w:szCs w:val="20"/>
              </w:rPr>
              <w:t xml:space="preserve"> </w:t>
            </w:r>
            <w:r w:rsidRPr="007559B0">
              <w:rPr>
                <w:rFonts w:ascii="Arial" w:hAnsi="Arial" w:cs="Arial"/>
                <w:w w:val="105"/>
                <w:sz w:val="20"/>
                <w:szCs w:val="20"/>
              </w:rPr>
              <w:t>patient</w:t>
            </w:r>
            <w:r w:rsidRPr="007559B0">
              <w:rPr>
                <w:rFonts w:ascii="Arial" w:hAnsi="Arial" w:cs="Arial"/>
                <w:spacing w:val="-11"/>
                <w:w w:val="105"/>
                <w:sz w:val="20"/>
                <w:szCs w:val="20"/>
              </w:rPr>
              <w:t xml:space="preserve"> </w:t>
            </w:r>
            <w:r w:rsidRPr="007559B0">
              <w:rPr>
                <w:rFonts w:ascii="Arial" w:hAnsi="Arial" w:cs="Arial"/>
                <w:w w:val="105"/>
                <w:sz w:val="20"/>
                <w:szCs w:val="20"/>
              </w:rPr>
              <w:t xml:space="preserve">care outcomes. </w:t>
            </w:r>
          </w:p>
          <w:p w14:paraId="0565BEC4" w14:textId="77777777" w:rsidR="00794694" w:rsidRPr="007559B0" w:rsidRDefault="00794694" w:rsidP="00794694">
            <w:pPr>
              <w:pStyle w:val="ListParagraph"/>
              <w:widowControl w:val="0"/>
              <w:tabs>
                <w:tab w:val="left" w:pos="1710"/>
              </w:tabs>
              <w:autoSpaceDE w:val="0"/>
              <w:autoSpaceDN w:val="0"/>
              <w:spacing w:line="261" w:lineRule="auto"/>
              <w:ind w:right="-24"/>
              <w:rPr>
                <w:rFonts w:ascii="Arial" w:hAnsi="Arial" w:cs="Arial"/>
                <w:b/>
                <w:bCs/>
                <w:w w:val="105"/>
                <w:sz w:val="20"/>
                <w:szCs w:val="20"/>
              </w:rPr>
            </w:pPr>
          </w:p>
          <w:p w14:paraId="2B542199" w14:textId="77777777" w:rsidR="00794694" w:rsidRPr="007559B0" w:rsidRDefault="00794694" w:rsidP="00794694">
            <w:pPr>
              <w:pStyle w:val="ListParagraph"/>
              <w:widowControl w:val="0"/>
              <w:numPr>
                <w:ilvl w:val="0"/>
                <w:numId w:val="10"/>
              </w:numPr>
              <w:tabs>
                <w:tab w:val="left" w:pos="1710"/>
              </w:tabs>
              <w:autoSpaceDE w:val="0"/>
              <w:autoSpaceDN w:val="0"/>
              <w:spacing w:line="261" w:lineRule="auto"/>
              <w:ind w:right="-24"/>
              <w:rPr>
                <w:rFonts w:ascii="Arial" w:hAnsi="Arial" w:cs="Arial"/>
                <w:b/>
                <w:bCs/>
                <w:w w:val="105"/>
                <w:sz w:val="20"/>
                <w:szCs w:val="20"/>
              </w:rPr>
            </w:pPr>
            <w:r w:rsidRPr="007559B0">
              <w:rPr>
                <w:rFonts w:ascii="Arial" w:hAnsi="Arial" w:cs="Arial"/>
                <w:color w:val="211D1E"/>
                <w:sz w:val="20"/>
                <w:szCs w:val="20"/>
              </w:rPr>
              <w:t>Provide effective care, guidance, and education in a multidisciplinary medical treatment team, including managing complex dynamics affecting the patient and treatment team (e.g., patient who splits treatment team).</w:t>
            </w:r>
          </w:p>
          <w:p w14:paraId="5599AD7E" w14:textId="77777777" w:rsidR="00794694" w:rsidRPr="007559B0" w:rsidRDefault="00794694" w:rsidP="00794694">
            <w:pPr>
              <w:pStyle w:val="ListParagraph"/>
              <w:widowControl w:val="0"/>
              <w:tabs>
                <w:tab w:val="left" w:pos="1710"/>
              </w:tabs>
              <w:autoSpaceDE w:val="0"/>
              <w:autoSpaceDN w:val="0"/>
              <w:spacing w:line="261" w:lineRule="auto"/>
              <w:ind w:right="-24"/>
              <w:rPr>
                <w:rFonts w:ascii="Arial" w:hAnsi="Arial" w:cs="Arial"/>
                <w:b/>
                <w:bCs/>
                <w:w w:val="105"/>
                <w:sz w:val="20"/>
                <w:szCs w:val="20"/>
              </w:rPr>
            </w:pPr>
          </w:p>
          <w:p w14:paraId="03A19C7C" w14:textId="77777777" w:rsidR="00794694" w:rsidRPr="007559B0" w:rsidRDefault="00794694" w:rsidP="00794694">
            <w:pPr>
              <w:pStyle w:val="ListParagraph"/>
              <w:widowControl w:val="0"/>
              <w:numPr>
                <w:ilvl w:val="0"/>
                <w:numId w:val="10"/>
              </w:numPr>
              <w:tabs>
                <w:tab w:val="left" w:pos="1710"/>
              </w:tabs>
              <w:autoSpaceDE w:val="0"/>
              <w:autoSpaceDN w:val="0"/>
              <w:spacing w:line="261" w:lineRule="auto"/>
              <w:ind w:right="-24"/>
              <w:rPr>
                <w:rFonts w:ascii="Arial" w:hAnsi="Arial" w:cs="Arial"/>
                <w:b/>
                <w:bCs/>
                <w:w w:val="105"/>
                <w:sz w:val="20"/>
                <w:szCs w:val="20"/>
              </w:rPr>
            </w:pPr>
            <w:r w:rsidRPr="007559B0">
              <w:rPr>
                <w:rFonts w:ascii="Arial" w:hAnsi="Arial" w:cs="Arial"/>
                <w:w w:val="105"/>
                <w:sz w:val="20"/>
                <w:szCs w:val="20"/>
              </w:rPr>
              <w:t>Effectively run a multidisciplinary consultation-liaison psychiatry service.</w:t>
            </w:r>
          </w:p>
          <w:p w14:paraId="559C7A2E" w14:textId="77777777" w:rsidR="00794694" w:rsidRDefault="00794694" w:rsidP="00794694">
            <w:pPr>
              <w:rPr>
                <w:rFonts w:ascii="Arial" w:hAnsi="Arial" w:cs="Arial"/>
                <w:bCs/>
                <w:color w:val="221E1F"/>
                <w:w w:val="105"/>
                <w:sz w:val="20"/>
                <w:szCs w:val="20"/>
              </w:rPr>
            </w:pPr>
          </w:p>
        </w:tc>
      </w:tr>
      <w:tr w:rsidR="00794694" w:rsidRPr="001A1641" w14:paraId="6FDAFB09" w14:textId="77777777" w:rsidTr="008E170E">
        <w:tc>
          <w:tcPr>
            <w:tcW w:w="11070" w:type="dxa"/>
            <w:shd w:val="clear" w:color="auto" w:fill="F4B083" w:themeFill="accent2" w:themeFillTint="99"/>
          </w:tcPr>
          <w:p w14:paraId="0719478F" w14:textId="402C3A4E" w:rsidR="00794694" w:rsidRPr="008E170E" w:rsidRDefault="008E170E" w:rsidP="008E170E">
            <w:pPr>
              <w:widowControl w:val="0"/>
              <w:tabs>
                <w:tab w:val="left" w:pos="1710"/>
              </w:tabs>
              <w:autoSpaceDE w:val="0"/>
              <w:autoSpaceDN w:val="0"/>
              <w:spacing w:line="261" w:lineRule="auto"/>
              <w:ind w:right="-24"/>
              <w:rPr>
                <w:rFonts w:ascii="Arial" w:hAnsi="Arial" w:cs="Arial"/>
                <w:w w:val="105"/>
                <w:sz w:val="20"/>
                <w:szCs w:val="20"/>
              </w:rPr>
            </w:pPr>
            <w:r w:rsidRPr="007559B0">
              <w:rPr>
                <w:rFonts w:ascii="Arial" w:hAnsi="Arial" w:cs="Arial"/>
                <w:b/>
                <w:bCs/>
                <w:w w:val="105"/>
                <w:sz w:val="20"/>
                <w:szCs w:val="20"/>
              </w:rPr>
              <w:lastRenderedPageBreak/>
              <w:t>Goal</w:t>
            </w:r>
            <w:r>
              <w:rPr>
                <w:rFonts w:ascii="Arial" w:hAnsi="Arial" w:cs="Arial"/>
                <w:b/>
                <w:bCs/>
                <w:w w:val="105"/>
                <w:sz w:val="20"/>
                <w:szCs w:val="20"/>
              </w:rPr>
              <w:t xml:space="preserve"> 3</w:t>
            </w:r>
            <w:r w:rsidRPr="007559B0">
              <w:rPr>
                <w:rFonts w:ascii="Arial" w:hAnsi="Arial" w:cs="Arial"/>
                <w:b/>
                <w:bCs/>
                <w:w w:val="105"/>
                <w:sz w:val="20"/>
                <w:szCs w:val="20"/>
              </w:rPr>
              <w:t xml:space="preserve">: </w:t>
            </w:r>
            <w:r w:rsidRPr="007559B0">
              <w:rPr>
                <w:rFonts w:ascii="Arial" w:hAnsi="Arial" w:cs="Arial"/>
                <w:w w:val="105"/>
                <w:sz w:val="20"/>
                <w:szCs w:val="20"/>
              </w:rPr>
              <w:t>Fellows integrate clinical information and develop appropriate treatment plans that prioritize problems. weigh risks/benefits, and optimally balance patient needs and v</w:t>
            </w:r>
            <w:r>
              <w:rPr>
                <w:rFonts w:ascii="Arial" w:hAnsi="Arial" w:cs="Arial"/>
                <w:w w:val="105"/>
                <w:sz w:val="20"/>
                <w:szCs w:val="20"/>
              </w:rPr>
              <w:t xml:space="preserve">alues. </w:t>
            </w:r>
          </w:p>
        </w:tc>
      </w:tr>
      <w:tr w:rsidR="008E170E" w:rsidRPr="001A1641" w14:paraId="42D662A8" w14:textId="77777777" w:rsidTr="00794694">
        <w:tc>
          <w:tcPr>
            <w:tcW w:w="11070" w:type="dxa"/>
            <w:shd w:val="clear" w:color="auto" w:fill="FBE4D5" w:themeFill="accent2" w:themeFillTint="33"/>
          </w:tcPr>
          <w:p w14:paraId="00E6BD40" w14:textId="77777777" w:rsidR="008E170E" w:rsidRDefault="008E170E" w:rsidP="008E170E">
            <w:pPr>
              <w:widowControl w:val="0"/>
              <w:tabs>
                <w:tab w:val="left" w:pos="1710"/>
              </w:tabs>
              <w:autoSpaceDE w:val="0"/>
              <w:autoSpaceDN w:val="0"/>
              <w:spacing w:line="261" w:lineRule="auto"/>
              <w:ind w:right="-24"/>
              <w:rPr>
                <w:rFonts w:ascii="Arial" w:hAnsi="Arial" w:cs="Arial"/>
                <w:bCs/>
                <w:color w:val="221E1F"/>
                <w:w w:val="105"/>
                <w:sz w:val="20"/>
                <w:szCs w:val="20"/>
              </w:rPr>
            </w:pPr>
          </w:p>
          <w:p w14:paraId="1797A9BA" w14:textId="0A6521DE" w:rsidR="008E170E" w:rsidRPr="008E170E" w:rsidRDefault="008E170E" w:rsidP="008E170E">
            <w:pPr>
              <w:widowControl w:val="0"/>
              <w:tabs>
                <w:tab w:val="left" w:pos="1710"/>
              </w:tabs>
              <w:autoSpaceDE w:val="0"/>
              <w:autoSpaceDN w:val="0"/>
              <w:spacing w:line="261" w:lineRule="auto"/>
              <w:ind w:right="-24"/>
              <w:rPr>
                <w:rFonts w:ascii="Arial" w:hAnsi="Arial" w:cs="Arial"/>
                <w:b/>
                <w:w w:val="105"/>
                <w:sz w:val="20"/>
                <w:szCs w:val="20"/>
              </w:rPr>
            </w:pPr>
            <w:r w:rsidRPr="008E170E">
              <w:rPr>
                <w:rFonts w:ascii="Arial" w:hAnsi="Arial" w:cs="Arial"/>
                <w:b/>
                <w:bCs/>
                <w:color w:val="221E1F"/>
                <w:w w:val="105"/>
                <w:sz w:val="20"/>
                <w:szCs w:val="20"/>
              </w:rPr>
              <w:t>By the end of this rotation fellows will be able to:</w:t>
            </w:r>
          </w:p>
          <w:p w14:paraId="3056F606" w14:textId="77777777" w:rsidR="008E170E" w:rsidRPr="007559B0" w:rsidRDefault="008E170E" w:rsidP="008E170E">
            <w:pPr>
              <w:pStyle w:val="ListParagraph"/>
              <w:widowControl w:val="0"/>
              <w:numPr>
                <w:ilvl w:val="0"/>
                <w:numId w:val="7"/>
              </w:numPr>
              <w:tabs>
                <w:tab w:val="left" w:pos="430"/>
              </w:tabs>
              <w:autoSpaceDE w:val="0"/>
              <w:autoSpaceDN w:val="0"/>
              <w:spacing w:line="271" w:lineRule="auto"/>
              <w:ind w:right="38"/>
              <w:jc w:val="both"/>
              <w:rPr>
                <w:rFonts w:ascii="Arial" w:hAnsi="Arial" w:cs="Arial"/>
                <w:color w:val="231F20"/>
                <w:w w:val="110"/>
                <w:sz w:val="20"/>
                <w:szCs w:val="20"/>
              </w:rPr>
            </w:pPr>
            <w:r w:rsidRPr="007559B0">
              <w:rPr>
                <w:rFonts w:ascii="Arial" w:hAnsi="Arial" w:cs="Arial"/>
                <w:color w:val="231F20"/>
                <w:w w:val="110"/>
                <w:sz w:val="20"/>
                <w:szCs w:val="20"/>
              </w:rPr>
              <w:t xml:space="preserve">Develop an appropriate differential diagnosis inclusive of neuropsychiatric features of medical/surgical illnesses, their interventions and emotional-behavioral factors affecting medical/surgical conditions. </w:t>
            </w:r>
          </w:p>
          <w:p w14:paraId="13291987" w14:textId="77777777" w:rsidR="008E170E" w:rsidRPr="007559B0" w:rsidRDefault="008E170E" w:rsidP="008E170E">
            <w:pPr>
              <w:pStyle w:val="ListParagraph"/>
              <w:widowControl w:val="0"/>
              <w:tabs>
                <w:tab w:val="left" w:pos="430"/>
              </w:tabs>
              <w:autoSpaceDE w:val="0"/>
              <w:autoSpaceDN w:val="0"/>
              <w:spacing w:line="271" w:lineRule="auto"/>
              <w:ind w:right="38"/>
              <w:jc w:val="both"/>
              <w:rPr>
                <w:rFonts w:ascii="Arial" w:hAnsi="Arial" w:cs="Arial"/>
                <w:color w:val="231F20"/>
                <w:w w:val="110"/>
                <w:sz w:val="20"/>
                <w:szCs w:val="20"/>
              </w:rPr>
            </w:pPr>
          </w:p>
          <w:p w14:paraId="2AC4FF40" w14:textId="77777777" w:rsidR="008E170E" w:rsidRPr="007559B0" w:rsidRDefault="008E170E" w:rsidP="008E170E">
            <w:pPr>
              <w:pStyle w:val="ListParagraph"/>
              <w:widowControl w:val="0"/>
              <w:numPr>
                <w:ilvl w:val="0"/>
                <w:numId w:val="7"/>
              </w:numPr>
              <w:tabs>
                <w:tab w:val="left" w:pos="430"/>
              </w:tabs>
              <w:autoSpaceDE w:val="0"/>
              <w:autoSpaceDN w:val="0"/>
              <w:spacing w:line="271" w:lineRule="auto"/>
              <w:ind w:right="38"/>
              <w:jc w:val="both"/>
              <w:rPr>
                <w:rFonts w:ascii="Arial" w:hAnsi="Arial" w:cs="Arial"/>
                <w:color w:val="231F20"/>
                <w:w w:val="110"/>
                <w:sz w:val="20"/>
                <w:szCs w:val="20"/>
              </w:rPr>
            </w:pPr>
            <w:r w:rsidRPr="007559B0">
              <w:rPr>
                <w:rFonts w:ascii="Arial" w:hAnsi="Arial" w:cs="Arial"/>
                <w:color w:val="231F20"/>
                <w:w w:val="110"/>
                <w:sz w:val="20"/>
                <w:szCs w:val="20"/>
              </w:rPr>
              <w:t xml:space="preserve">Synthesize and recommend a comprehensive treatment plan appropriately informed by biopsychosocial case formulation. </w:t>
            </w:r>
          </w:p>
          <w:p w14:paraId="6280FE5C" w14:textId="77777777" w:rsidR="008E170E" w:rsidRPr="007559B0" w:rsidRDefault="008E170E" w:rsidP="008E170E">
            <w:pPr>
              <w:pStyle w:val="ListParagraph"/>
              <w:widowControl w:val="0"/>
              <w:tabs>
                <w:tab w:val="left" w:pos="430"/>
              </w:tabs>
              <w:autoSpaceDE w:val="0"/>
              <w:autoSpaceDN w:val="0"/>
              <w:spacing w:line="271" w:lineRule="auto"/>
              <w:ind w:right="38"/>
              <w:jc w:val="both"/>
              <w:rPr>
                <w:rFonts w:ascii="Arial" w:hAnsi="Arial" w:cs="Arial"/>
                <w:color w:val="231F20"/>
                <w:w w:val="110"/>
                <w:sz w:val="20"/>
                <w:szCs w:val="20"/>
              </w:rPr>
            </w:pPr>
          </w:p>
          <w:p w14:paraId="09AAED89" w14:textId="77777777" w:rsidR="008E170E" w:rsidRPr="007559B0" w:rsidRDefault="008E170E" w:rsidP="008E170E">
            <w:pPr>
              <w:pStyle w:val="ListParagraph"/>
              <w:widowControl w:val="0"/>
              <w:numPr>
                <w:ilvl w:val="0"/>
                <w:numId w:val="7"/>
              </w:numPr>
              <w:tabs>
                <w:tab w:val="left" w:pos="430"/>
              </w:tabs>
              <w:autoSpaceDE w:val="0"/>
              <w:autoSpaceDN w:val="0"/>
              <w:spacing w:line="271" w:lineRule="auto"/>
              <w:ind w:right="38"/>
              <w:jc w:val="both"/>
              <w:rPr>
                <w:rFonts w:ascii="Arial" w:hAnsi="Arial" w:cs="Arial"/>
                <w:color w:val="231F20"/>
                <w:w w:val="110"/>
                <w:sz w:val="20"/>
                <w:szCs w:val="20"/>
              </w:rPr>
            </w:pPr>
            <w:r w:rsidRPr="007559B0">
              <w:rPr>
                <w:rFonts w:ascii="Arial" w:hAnsi="Arial" w:cs="Arial"/>
                <w:color w:val="231F20"/>
                <w:w w:val="103"/>
                <w:sz w:val="20"/>
                <w:szCs w:val="20"/>
              </w:rPr>
              <w:t>Comprehensively assess</w:t>
            </w:r>
            <w:r w:rsidRPr="007559B0">
              <w:rPr>
                <w:rFonts w:ascii="Arial" w:hAnsi="Arial" w:cs="Arial"/>
                <w:color w:val="231F20"/>
                <w:spacing w:val="-5"/>
                <w:sz w:val="20"/>
                <w:szCs w:val="20"/>
              </w:rPr>
              <w:t xml:space="preserve"> potential for dangerousness toward self or others, documenting only details that appropriately inform interventions that could improve safety.  </w:t>
            </w:r>
          </w:p>
          <w:p w14:paraId="34BFF2E7" w14:textId="77777777" w:rsidR="008E170E" w:rsidRDefault="008E170E" w:rsidP="00794694">
            <w:pPr>
              <w:rPr>
                <w:rFonts w:ascii="Arial" w:hAnsi="Arial" w:cs="Arial"/>
                <w:bCs/>
                <w:color w:val="221E1F"/>
                <w:w w:val="105"/>
                <w:sz w:val="20"/>
                <w:szCs w:val="20"/>
              </w:rPr>
            </w:pPr>
          </w:p>
        </w:tc>
      </w:tr>
      <w:tr w:rsidR="008E170E" w:rsidRPr="001A1641" w14:paraId="733676D2" w14:textId="77777777" w:rsidTr="008E170E">
        <w:tc>
          <w:tcPr>
            <w:tcW w:w="11070" w:type="dxa"/>
            <w:shd w:val="clear" w:color="auto" w:fill="F4B083" w:themeFill="accent2" w:themeFillTint="99"/>
          </w:tcPr>
          <w:p w14:paraId="7B5E7EE1" w14:textId="65EE6890" w:rsidR="008E170E" w:rsidRPr="008E170E" w:rsidRDefault="008E170E" w:rsidP="008E170E">
            <w:pPr>
              <w:widowControl w:val="0"/>
              <w:tabs>
                <w:tab w:val="left" w:pos="2174"/>
                <w:tab w:val="left" w:pos="2175"/>
              </w:tabs>
              <w:autoSpaceDE w:val="0"/>
              <w:autoSpaceDN w:val="0"/>
              <w:spacing w:before="65" w:line="261" w:lineRule="auto"/>
              <w:rPr>
                <w:rFonts w:ascii="Arial" w:hAnsi="Arial" w:cs="Arial"/>
                <w:w w:val="105"/>
                <w:sz w:val="20"/>
                <w:szCs w:val="20"/>
              </w:rPr>
            </w:pPr>
            <w:r w:rsidRPr="007559B0">
              <w:rPr>
                <w:rFonts w:ascii="Arial" w:hAnsi="Arial" w:cs="Arial"/>
                <w:b/>
                <w:bCs/>
                <w:w w:val="105"/>
                <w:sz w:val="20"/>
                <w:szCs w:val="20"/>
              </w:rPr>
              <w:t>Goal</w:t>
            </w:r>
            <w:r>
              <w:rPr>
                <w:rFonts w:ascii="Arial" w:hAnsi="Arial" w:cs="Arial"/>
                <w:b/>
                <w:bCs/>
                <w:w w:val="105"/>
                <w:sz w:val="20"/>
                <w:szCs w:val="20"/>
              </w:rPr>
              <w:t xml:space="preserve"> 4</w:t>
            </w:r>
            <w:r w:rsidRPr="007559B0">
              <w:rPr>
                <w:rFonts w:ascii="Arial" w:hAnsi="Arial" w:cs="Arial"/>
                <w:b/>
                <w:bCs/>
                <w:w w:val="105"/>
                <w:sz w:val="20"/>
                <w:szCs w:val="20"/>
              </w:rPr>
              <w:t>:</w:t>
            </w:r>
            <w:r w:rsidRPr="007559B0">
              <w:rPr>
                <w:rFonts w:ascii="Arial" w:hAnsi="Arial" w:cs="Arial"/>
                <w:w w:val="105"/>
                <w:sz w:val="20"/>
                <w:szCs w:val="20"/>
              </w:rPr>
              <w:t xml:space="preserve"> Fellows intervene practically and appropriately with the full array of indicated psychotherapeutic, systems, and pharmacologic interventions available to</w:t>
            </w:r>
            <w:r w:rsidRPr="007559B0">
              <w:rPr>
                <w:rFonts w:ascii="Arial" w:hAnsi="Arial" w:cs="Arial"/>
                <w:spacing w:val="-7"/>
                <w:w w:val="105"/>
                <w:sz w:val="20"/>
                <w:szCs w:val="20"/>
              </w:rPr>
              <w:t xml:space="preserve"> </w:t>
            </w:r>
            <w:r>
              <w:rPr>
                <w:rFonts w:ascii="Arial" w:hAnsi="Arial" w:cs="Arial"/>
                <w:w w:val="105"/>
                <w:sz w:val="20"/>
                <w:szCs w:val="20"/>
              </w:rPr>
              <w:t xml:space="preserve">care for patients. </w:t>
            </w:r>
          </w:p>
        </w:tc>
      </w:tr>
      <w:tr w:rsidR="008E170E" w:rsidRPr="001A1641" w14:paraId="08F615EB" w14:textId="77777777" w:rsidTr="00794694">
        <w:tc>
          <w:tcPr>
            <w:tcW w:w="11070" w:type="dxa"/>
            <w:shd w:val="clear" w:color="auto" w:fill="FBE4D5" w:themeFill="accent2" w:themeFillTint="33"/>
          </w:tcPr>
          <w:p w14:paraId="3B9BC396" w14:textId="77777777" w:rsidR="008E170E" w:rsidRDefault="008E170E" w:rsidP="008E170E">
            <w:pPr>
              <w:widowControl w:val="0"/>
              <w:tabs>
                <w:tab w:val="left" w:pos="2174"/>
                <w:tab w:val="left" w:pos="2175"/>
              </w:tabs>
              <w:autoSpaceDE w:val="0"/>
              <w:autoSpaceDN w:val="0"/>
              <w:spacing w:before="65" w:line="261" w:lineRule="auto"/>
              <w:rPr>
                <w:rFonts w:ascii="Arial" w:hAnsi="Arial" w:cs="Arial"/>
                <w:bCs/>
                <w:color w:val="221E1F"/>
                <w:w w:val="105"/>
                <w:sz w:val="20"/>
                <w:szCs w:val="20"/>
              </w:rPr>
            </w:pPr>
          </w:p>
          <w:p w14:paraId="40E36D88" w14:textId="3A218CF2" w:rsidR="008E170E" w:rsidRPr="008E170E" w:rsidRDefault="008E170E" w:rsidP="008E170E">
            <w:pPr>
              <w:widowControl w:val="0"/>
              <w:tabs>
                <w:tab w:val="left" w:pos="2174"/>
                <w:tab w:val="left" w:pos="2175"/>
              </w:tabs>
              <w:autoSpaceDE w:val="0"/>
              <w:autoSpaceDN w:val="0"/>
              <w:spacing w:before="65" w:line="261" w:lineRule="auto"/>
              <w:rPr>
                <w:rFonts w:ascii="Arial" w:hAnsi="Arial" w:cs="Arial"/>
                <w:b/>
                <w:bCs/>
                <w:color w:val="221E1F"/>
                <w:w w:val="105"/>
                <w:sz w:val="20"/>
                <w:szCs w:val="20"/>
              </w:rPr>
            </w:pPr>
            <w:r w:rsidRPr="008E170E">
              <w:rPr>
                <w:rFonts w:ascii="Arial" w:hAnsi="Arial" w:cs="Arial"/>
                <w:b/>
                <w:bCs/>
                <w:color w:val="221E1F"/>
                <w:w w:val="105"/>
                <w:sz w:val="20"/>
                <w:szCs w:val="20"/>
              </w:rPr>
              <w:t>By the end of this ro</w:t>
            </w:r>
            <w:r>
              <w:rPr>
                <w:rFonts w:ascii="Arial" w:hAnsi="Arial" w:cs="Arial"/>
                <w:b/>
                <w:bCs/>
                <w:color w:val="221E1F"/>
                <w:w w:val="105"/>
                <w:sz w:val="20"/>
                <w:szCs w:val="20"/>
              </w:rPr>
              <w:t>tation fellows will be able to:</w:t>
            </w:r>
          </w:p>
          <w:p w14:paraId="6FEDC196" w14:textId="77777777" w:rsidR="008E170E" w:rsidRPr="007559B0" w:rsidRDefault="008E170E" w:rsidP="008E170E">
            <w:pPr>
              <w:pStyle w:val="ListParagraph"/>
              <w:widowControl w:val="0"/>
              <w:numPr>
                <w:ilvl w:val="0"/>
                <w:numId w:val="8"/>
              </w:numPr>
              <w:tabs>
                <w:tab w:val="left" w:pos="2174"/>
                <w:tab w:val="left" w:pos="2175"/>
              </w:tabs>
              <w:autoSpaceDE w:val="0"/>
              <w:autoSpaceDN w:val="0"/>
              <w:spacing w:before="65" w:line="261" w:lineRule="auto"/>
              <w:rPr>
                <w:rFonts w:ascii="Arial" w:hAnsi="Arial" w:cs="Arial"/>
                <w:sz w:val="20"/>
                <w:szCs w:val="20"/>
              </w:rPr>
            </w:pPr>
            <w:r w:rsidRPr="007559B0">
              <w:rPr>
                <w:rFonts w:ascii="Arial" w:hAnsi="Arial" w:cs="Arial"/>
                <w:sz w:val="20"/>
                <w:szCs w:val="20"/>
              </w:rPr>
              <w:t xml:space="preserve">Select and provide appropriate time-limited psychodynamic, cognitive, and behavioral psychotherapeutic interventions to medically ill patients, including manualized treatments where applicable (i.e. Meaning-Centered Psychotherapy). </w:t>
            </w:r>
          </w:p>
          <w:p w14:paraId="0F2886C4" w14:textId="77777777" w:rsidR="008E170E" w:rsidRPr="007559B0" w:rsidRDefault="008E170E" w:rsidP="008E170E">
            <w:pPr>
              <w:pStyle w:val="ListParagraph"/>
              <w:widowControl w:val="0"/>
              <w:tabs>
                <w:tab w:val="left" w:pos="2174"/>
                <w:tab w:val="left" w:pos="2175"/>
              </w:tabs>
              <w:autoSpaceDE w:val="0"/>
              <w:autoSpaceDN w:val="0"/>
              <w:spacing w:before="65" w:line="261" w:lineRule="auto"/>
              <w:rPr>
                <w:rFonts w:ascii="Arial" w:hAnsi="Arial" w:cs="Arial"/>
                <w:sz w:val="20"/>
                <w:szCs w:val="20"/>
              </w:rPr>
            </w:pPr>
          </w:p>
          <w:p w14:paraId="20C6B6A4" w14:textId="77777777" w:rsidR="008E170E" w:rsidRPr="007559B0" w:rsidRDefault="008E170E" w:rsidP="008E170E">
            <w:pPr>
              <w:pStyle w:val="ListParagraph"/>
              <w:widowControl w:val="0"/>
              <w:numPr>
                <w:ilvl w:val="0"/>
                <w:numId w:val="8"/>
              </w:numPr>
              <w:tabs>
                <w:tab w:val="left" w:pos="2174"/>
                <w:tab w:val="left" w:pos="2175"/>
              </w:tabs>
              <w:autoSpaceDE w:val="0"/>
              <w:autoSpaceDN w:val="0"/>
              <w:spacing w:before="65" w:line="261" w:lineRule="auto"/>
              <w:rPr>
                <w:rFonts w:ascii="Arial" w:hAnsi="Arial" w:cs="Arial"/>
                <w:sz w:val="20"/>
                <w:szCs w:val="20"/>
              </w:rPr>
            </w:pPr>
            <w:r w:rsidRPr="007559B0">
              <w:rPr>
                <w:rFonts w:ascii="Arial" w:hAnsi="Arial" w:cs="Arial"/>
                <w:sz w:val="20"/>
                <w:szCs w:val="20"/>
              </w:rPr>
              <w:t>Initiate, titrate and monitor the effectiveness and tolerability of indicated pharmacologic agents in medically ill patients (i.e. antidepressants, mood-</w:t>
            </w:r>
            <w:proofErr w:type="spellStart"/>
            <w:r w:rsidRPr="007559B0">
              <w:rPr>
                <w:rFonts w:ascii="Arial" w:hAnsi="Arial" w:cs="Arial"/>
                <w:sz w:val="20"/>
                <w:szCs w:val="20"/>
              </w:rPr>
              <w:t>stablizers</w:t>
            </w:r>
            <w:proofErr w:type="spellEnd"/>
            <w:r w:rsidRPr="007559B0">
              <w:rPr>
                <w:rFonts w:ascii="Arial" w:hAnsi="Arial" w:cs="Arial"/>
                <w:sz w:val="20"/>
                <w:szCs w:val="20"/>
              </w:rPr>
              <w:t xml:space="preserve">, anxiolytics, sedative-hypnotics, neuroleptics, cognitive enhancers, addiction modifying drugs). </w:t>
            </w:r>
          </w:p>
          <w:p w14:paraId="02597637" w14:textId="77777777" w:rsidR="008E170E" w:rsidRPr="007559B0" w:rsidRDefault="008E170E" w:rsidP="008E170E">
            <w:pPr>
              <w:pStyle w:val="ListParagraph"/>
              <w:widowControl w:val="0"/>
              <w:tabs>
                <w:tab w:val="left" w:pos="2174"/>
                <w:tab w:val="left" w:pos="2175"/>
              </w:tabs>
              <w:autoSpaceDE w:val="0"/>
              <w:autoSpaceDN w:val="0"/>
              <w:spacing w:before="65" w:line="261" w:lineRule="auto"/>
              <w:rPr>
                <w:rFonts w:ascii="Arial" w:hAnsi="Arial" w:cs="Arial"/>
                <w:sz w:val="20"/>
                <w:szCs w:val="20"/>
              </w:rPr>
            </w:pPr>
          </w:p>
          <w:p w14:paraId="3D18DE25" w14:textId="77777777" w:rsidR="008E170E" w:rsidRPr="007559B0" w:rsidRDefault="008E170E" w:rsidP="008E170E">
            <w:pPr>
              <w:pStyle w:val="ListParagraph"/>
              <w:widowControl w:val="0"/>
              <w:numPr>
                <w:ilvl w:val="0"/>
                <w:numId w:val="8"/>
              </w:numPr>
              <w:tabs>
                <w:tab w:val="left" w:pos="2174"/>
                <w:tab w:val="left" w:pos="2175"/>
              </w:tabs>
              <w:autoSpaceDE w:val="0"/>
              <w:autoSpaceDN w:val="0"/>
              <w:spacing w:before="65" w:line="261" w:lineRule="auto"/>
              <w:rPr>
                <w:rFonts w:ascii="Arial" w:hAnsi="Arial" w:cs="Arial"/>
                <w:sz w:val="20"/>
                <w:szCs w:val="20"/>
              </w:rPr>
            </w:pPr>
            <w:r w:rsidRPr="007559B0">
              <w:rPr>
                <w:rFonts w:ascii="Arial" w:hAnsi="Arial" w:cs="Arial"/>
                <w:sz w:val="20"/>
                <w:szCs w:val="20"/>
              </w:rPr>
              <w:t>Initiate, titrate and monitor the effectiveness and tolerability of medications administered as continuous infusions in critically ill patients. (</w:t>
            </w:r>
            <w:proofErr w:type="spellStart"/>
            <w:r w:rsidRPr="007559B0">
              <w:rPr>
                <w:rFonts w:ascii="Arial" w:hAnsi="Arial" w:cs="Arial"/>
                <w:sz w:val="20"/>
                <w:szCs w:val="20"/>
              </w:rPr>
              <w:t>ie</w:t>
            </w:r>
            <w:proofErr w:type="spellEnd"/>
            <w:r w:rsidRPr="007559B0">
              <w:rPr>
                <w:rFonts w:ascii="Arial" w:hAnsi="Arial" w:cs="Arial"/>
                <w:sz w:val="20"/>
                <w:szCs w:val="20"/>
              </w:rPr>
              <w:t xml:space="preserve">. </w:t>
            </w:r>
            <w:proofErr w:type="spellStart"/>
            <w:r w:rsidRPr="007559B0">
              <w:rPr>
                <w:rFonts w:ascii="Arial" w:hAnsi="Arial" w:cs="Arial"/>
                <w:sz w:val="20"/>
                <w:szCs w:val="20"/>
              </w:rPr>
              <w:t>dexmetomidate</w:t>
            </w:r>
            <w:proofErr w:type="spellEnd"/>
            <w:r w:rsidRPr="007559B0">
              <w:rPr>
                <w:rFonts w:ascii="Arial" w:hAnsi="Arial" w:cs="Arial"/>
                <w:sz w:val="20"/>
                <w:szCs w:val="20"/>
              </w:rPr>
              <w:t xml:space="preserve">, </w:t>
            </w:r>
            <w:proofErr w:type="spellStart"/>
            <w:r w:rsidRPr="007559B0">
              <w:rPr>
                <w:rFonts w:ascii="Arial" w:hAnsi="Arial" w:cs="Arial"/>
                <w:sz w:val="20"/>
                <w:szCs w:val="20"/>
              </w:rPr>
              <w:t>propofol</w:t>
            </w:r>
            <w:proofErr w:type="spellEnd"/>
            <w:r w:rsidRPr="007559B0">
              <w:rPr>
                <w:rFonts w:ascii="Arial" w:hAnsi="Arial" w:cs="Arial"/>
                <w:sz w:val="20"/>
                <w:szCs w:val="20"/>
              </w:rPr>
              <w:t xml:space="preserve">, benzodiazepine infusions). </w:t>
            </w:r>
          </w:p>
          <w:p w14:paraId="7E0EF3D4" w14:textId="77777777" w:rsidR="008E170E" w:rsidRPr="007559B0" w:rsidRDefault="008E170E" w:rsidP="008E170E">
            <w:pPr>
              <w:pStyle w:val="ListParagraph"/>
              <w:widowControl w:val="0"/>
              <w:tabs>
                <w:tab w:val="left" w:pos="2174"/>
                <w:tab w:val="left" w:pos="2175"/>
              </w:tabs>
              <w:autoSpaceDE w:val="0"/>
              <w:autoSpaceDN w:val="0"/>
              <w:spacing w:before="65" w:line="261" w:lineRule="auto"/>
              <w:rPr>
                <w:rFonts w:ascii="Arial" w:hAnsi="Arial" w:cs="Arial"/>
                <w:sz w:val="20"/>
                <w:szCs w:val="20"/>
              </w:rPr>
            </w:pPr>
          </w:p>
          <w:p w14:paraId="1EACFA50" w14:textId="77777777" w:rsidR="008E170E" w:rsidRPr="007559B0" w:rsidRDefault="008E170E" w:rsidP="008E170E">
            <w:pPr>
              <w:pStyle w:val="ListParagraph"/>
              <w:widowControl w:val="0"/>
              <w:numPr>
                <w:ilvl w:val="0"/>
                <w:numId w:val="8"/>
              </w:numPr>
              <w:tabs>
                <w:tab w:val="left" w:pos="2174"/>
                <w:tab w:val="left" w:pos="2175"/>
              </w:tabs>
              <w:autoSpaceDE w:val="0"/>
              <w:autoSpaceDN w:val="0"/>
              <w:spacing w:before="65" w:line="261" w:lineRule="auto"/>
              <w:rPr>
                <w:rFonts w:ascii="Arial" w:hAnsi="Arial" w:cs="Arial"/>
                <w:sz w:val="20"/>
                <w:szCs w:val="20"/>
              </w:rPr>
            </w:pPr>
            <w:r w:rsidRPr="007559B0">
              <w:rPr>
                <w:rFonts w:ascii="Arial" w:hAnsi="Arial" w:cs="Arial"/>
                <w:sz w:val="20"/>
                <w:szCs w:val="20"/>
              </w:rPr>
              <w:t xml:space="preserve">Initiate, titrate and monitor the effectiveness and tolerability of buprenorphine preparations and methadone in medically ill patients with comorbid opioid use disorder. </w:t>
            </w:r>
          </w:p>
          <w:p w14:paraId="6D0B90EC" w14:textId="77777777" w:rsidR="008E170E" w:rsidRPr="007559B0" w:rsidRDefault="008E170E" w:rsidP="008E170E">
            <w:pPr>
              <w:pStyle w:val="ListParagraph"/>
              <w:widowControl w:val="0"/>
              <w:tabs>
                <w:tab w:val="left" w:pos="2174"/>
                <w:tab w:val="left" w:pos="2175"/>
              </w:tabs>
              <w:autoSpaceDE w:val="0"/>
              <w:autoSpaceDN w:val="0"/>
              <w:spacing w:before="65" w:line="261" w:lineRule="auto"/>
              <w:rPr>
                <w:rFonts w:ascii="Arial" w:hAnsi="Arial" w:cs="Arial"/>
                <w:sz w:val="20"/>
                <w:szCs w:val="20"/>
              </w:rPr>
            </w:pPr>
          </w:p>
          <w:p w14:paraId="2089BF96" w14:textId="77777777" w:rsidR="008E170E" w:rsidRDefault="008E170E" w:rsidP="008E170E">
            <w:pPr>
              <w:pStyle w:val="ListParagraph"/>
              <w:widowControl w:val="0"/>
              <w:numPr>
                <w:ilvl w:val="0"/>
                <w:numId w:val="8"/>
              </w:numPr>
              <w:tabs>
                <w:tab w:val="left" w:pos="2174"/>
                <w:tab w:val="left" w:pos="2175"/>
              </w:tabs>
              <w:autoSpaceDE w:val="0"/>
              <w:autoSpaceDN w:val="0"/>
              <w:spacing w:before="65" w:line="261" w:lineRule="auto"/>
              <w:rPr>
                <w:rFonts w:ascii="Arial" w:hAnsi="Arial" w:cs="Arial"/>
                <w:sz w:val="20"/>
                <w:szCs w:val="20"/>
              </w:rPr>
            </w:pPr>
            <w:r w:rsidRPr="007559B0">
              <w:rPr>
                <w:rFonts w:ascii="Arial" w:hAnsi="Arial" w:cs="Arial"/>
                <w:sz w:val="20"/>
                <w:szCs w:val="20"/>
              </w:rPr>
              <w:t xml:space="preserve">Initiate, titrate and monitor the effectiveness and tolerability of mu-opioid agonists in medically ill patients with uncontrolled pain (including initiation and management of patient-controlled analgesia pump). </w:t>
            </w:r>
          </w:p>
          <w:p w14:paraId="5F879C35" w14:textId="77777777" w:rsidR="008E170E" w:rsidRPr="008E170E" w:rsidRDefault="008E170E" w:rsidP="008E170E">
            <w:pPr>
              <w:pStyle w:val="ListParagraph"/>
              <w:rPr>
                <w:rFonts w:ascii="Arial" w:hAnsi="Arial" w:cs="Arial"/>
                <w:sz w:val="20"/>
                <w:szCs w:val="20"/>
              </w:rPr>
            </w:pPr>
          </w:p>
          <w:p w14:paraId="4646108F" w14:textId="2C49A69E" w:rsidR="008E170E" w:rsidRPr="008E170E" w:rsidRDefault="008E170E" w:rsidP="008E170E">
            <w:pPr>
              <w:pStyle w:val="ListParagraph"/>
              <w:widowControl w:val="0"/>
              <w:numPr>
                <w:ilvl w:val="0"/>
                <w:numId w:val="8"/>
              </w:numPr>
              <w:tabs>
                <w:tab w:val="left" w:pos="2174"/>
                <w:tab w:val="left" w:pos="2175"/>
              </w:tabs>
              <w:autoSpaceDE w:val="0"/>
              <w:autoSpaceDN w:val="0"/>
              <w:spacing w:before="65" w:line="261" w:lineRule="auto"/>
              <w:rPr>
                <w:rFonts w:ascii="Arial" w:hAnsi="Arial" w:cs="Arial"/>
                <w:sz w:val="20"/>
                <w:szCs w:val="20"/>
              </w:rPr>
            </w:pPr>
            <w:r w:rsidRPr="008E170E">
              <w:rPr>
                <w:rFonts w:ascii="Arial" w:hAnsi="Arial" w:cs="Arial"/>
                <w:sz w:val="20"/>
                <w:szCs w:val="20"/>
              </w:rPr>
              <w:t>Preform a comprehensive consultation/evaluation for electroconvulsive therapy in patients with complex medical comorbidity.</w:t>
            </w:r>
          </w:p>
        </w:tc>
      </w:tr>
      <w:tr w:rsidR="008E170E" w:rsidRPr="001A1641" w14:paraId="069BAD7B" w14:textId="77777777" w:rsidTr="008E170E">
        <w:tc>
          <w:tcPr>
            <w:tcW w:w="11070" w:type="dxa"/>
            <w:shd w:val="clear" w:color="auto" w:fill="ED7D31" w:themeFill="accent2"/>
          </w:tcPr>
          <w:p w14:paraId="7B730535" w14:textId="2BBE08D8" w:rsidR="008E170E" w:rsidRPr="00B57920" w:rsidRDefault="00B57920" w:rsidP="00B57920">
            <w:pPr>
              <w:jc w:val="center"/>
              <w:rPr>
                <w:rFonts w:ascii="Arial" w:hAnsi="Arial" w:cs="Arial"/>
                <w:b/>
                <w:bCs/>
                <w:i/>
                <w:color w:val="221E1F"/>
                <w:w w:val="105"/>
                <w:sz w:val="20"/>
                <w:szCs w:val="20"/>
              </w:rPr>
            </w:pPr>
            <w:r w:rsidRPr="00B57920">
              <w:rPr>
                <w:rFonts w:ascii="Arial" w:hAnsi="Arial" w:cs="Arial"/>
                <w:b/>
                <w:i/>
                <w:w w:val="105"/>
                <w:sz w:val="20"/>
                <w:szCs w:val="20"/>
              </w:rPr>
              <w:t>Interpersonal Communication Goals and Objectives</w:t>
            </w:r>
          </w:p>
        </w:tc>
      </w:tr>
      <w:tr w:rsidR="008E170E" w:rsidRPr="001A1641" w14:paraId="3D8402A6" w14:textId="77777777" w:rsidTr="008E170E">
        <w:tc>
          <w:tcPr>
            <w:tcW w:w="11070" w:type="dxa"/>
            <w:shd w:val="clear" w:color="auto" w:fill="F4B083" w:themeFill="accent2" w:themeFillTint="99"/>
          </w:tcPr>
          <w:p w14:paraId="6A5AEEB2" w14:textId="608D6499" w:rsidR="008E170E" w:rsidRPr="008E170E" w:rsidRDefault="008E170E" w:rsidP="008E170E">
            <w:pPr>
              <w:widowControl w:val="0"/>
              <w:tabs>
                <w:tab w:val="left" w:pos="1710"/>
              </w:tabs>
              <w:autoSpaceDE w:val="0"/>
              <w:autoSpaceDN w:val="0"/>
              <w:spacing w:line="261" w:lineRule="auto"/>
              <w:ind w:right="-24"/>
              <w:rPr>
                <w:rFonts w:ascii="Arial" w:hAnsi="Arial" w:cs="Arial"/>
                <w:color w:val="211D1E"/>
                <w:sz w:val="20"/>
                <w:szCs w:val="20"/>
              </w:rPr>
            </w:pPr>
            <w:r w:rsidRPr="007559B0">
              <w:rPr>
                <w:rFonts w:ascii="Arial" w:hAnsi="Arial" w:cs="Arial"/>
                <w:b/>
                <w:bCs/>
                <w:w w:val="105"/>
                <w:sz w:val="20"/>
                <w:szCs w:val="20"/>
              </w:rPr>
              <w:t>Goal</w:t>
            </w:r>
            <w:r>
              <w:rPr>
                <w:rFonts w:ascii="Arial" w:hAnsi="Arial" w:cs="Arial"/>
                <w:b/>
                <w:bCs/>
                <w:w w:val="105"/>
                <w:sz w:val="20"/>
                <w:szCs w:val="20"/>
              </w:rPr>
              <w:t xml:space="preserve"> 1</w:t>
            </w:r>
            <w:r w:rsidRPr="007559B0">
              <w:rPr>
                <w:rFonts w:ascii="Arial" w:hAnsi="Arial" w:cs="Arial"/>
                <w:b/>
                <w:bCs/>
                <w:w w:val="105"/>
                <w:sz w:val="20"/>
                <w:szCs w:val="20"/>
              </w:rPr>
              <w:t xml:space="preserve">: </w:t>
            </w:r>
            <w:r w:rsidRPr="007559B0">
              <w:rPr>
                <w:rFonts w:ascii="Arial" w:hAnsi="Arial" w:cs="Arial"/>
                <w:bCs/>
                <w:w w:val="105"/>
                <w:sz w:val="20"/>
                <w:szCs w:val="20"/>
              </w:rPr>
              <w:t xml:space="preserve">Fellows consistently develop and maintain effective relationships with patients, families, multidisciplinary team members </w:t>
            </w:r>
            <w:r w:rsidRPr="007559B0">
              <w:rPr>
                <w:rFonts w:ascii="Arial" w:hAnsi="Arial" w:cs="Arial"/>
                <w:w w:val="105"/>
                <w:sz w:val="20"/>
                <w:szCs w:val="20"/>
              </w:rPr>
              <w:t xml:space="preserve">and other hospital staff. </w:t>
            </w:r>
          </w:p>
        </w:tc>
      </w:tr>
      <w:tr w:rsidR="008E170E" w:rsidRPr="001A1641" w14:paraId="5FCAA2BF" w14:textId="77777777" w:rsidTr="00794694">
        <w:tc>
          <w:tcPr>
            <w:tcW w:w="11070" w:type="dxa"/>
            <w:shd w:val="clear" w:color="auto" w:fill="FBE4D5" w:themeFill="accent2" w:themeFillTint="33"/>
          </w:tcPr>
          <w:p w14:paraId="118C4738" w14:textId="77777777" w:rsidR="008E170E" w:rsidRDefault="008E170E" w:rsidP="008E170E">
            <w:pPr>
              <w:rPr>
                <w:rFonts w:ascii="Arial" w:hAnsi="Arial" w:cs="Arial"/>
                <w:b/>
                <w:bCs/>
                <w:color w:val="221E1F"/>
                <w:w w:val="105"/>
                <w:sz w:val="20"/>
                <w:szCs w:val="20"/>
              </w:rPr>
            </w:pPr>
          </w:p>
          <w:p w14:paraId="6DA38297" w14:textId="56D04027" w:rsidR="008E170E" w:rsidRPr="008E170E" w:rsidRDefault="008E170E" w:rsidP="008E170E">
            <w:pPr>
              <w:rPr>
                <w:rFonts w:ascii="Arial" w:hAnsi="Arial" w:cs="Arial"/>
                <w:b/>
                <w:bCs/>
                <w:color w:val="221E1F"/>
                <w:w w:val="105"/>
                <w:sz w:val="20"/>
                <w:szCs w:val="20"/>
              </w:rPr>
            </w:pPr>
            <w:r w:rsidRPr="008E170E">
              <w:rPr>
                <w:rFonts w:ascii="Arial" w:hAnsi="Arial" w:cs="Arial"/>
                <w:b/>
                <w:bCs/>
                <w:color w:val="221E1F"/>
                <w:w w:val="105"/>
                <w:sz w:val="20"/>
                <w:szCs w:val="20"/>
              </w:rPr>
              <w:t xml:space="preserve">By the end of this rotation fellows will be </w:t>
            </w:r>
            <w:r>
              <w:rPr>
                <w:rFonts w:ascii="Arial" w:hAnsi="Arial" w:cs="Arial"/>
                <w:b/>
                <w:bCs/>
                <w:color w:val="221E1F"/>
                <w:w w:val="105"/>
                <w:sz w:val="20"/>
                <w:szCs w:val="20"/>
              </w:rPr>
              <w:t>able to:</w:t>
            </w:r>
          </w:p>
          <w:p w14:paraId="34D5C601" w14:textId="77777777" w:rsidR="008E170E" w:rsidRPr="007559B0" w:rsidRDefault="008E170E" w:rsidP="008E170E">
            <w:pPr>
              <w:pStyle w:val="ListParagraph"/>
              <w:widowControl w:val="0"/>
              <w:numPr>
                <w:ilvl w:val="0"/>
                <w:numId w:val="11"/>
              </w:numPr>
              <w:tabs>
                <w:tab w:val="left" w:pos="2148"/>
                <w:tab w:val="left" w:pos="2149"/>
              </w:tabs>
              <w:autoSpaceDE w:val="0"/>
              <w:autoSpaceDN w:val="0"/>
              <w:spacing w:line="254" w:lineRule="auto"/>
              <w:ind w:right="1326"/>
              <w:rPr>
                <w:rFonts w:ascii="Arial" w:hAnsi="Arial" w:cs="Arial"/>
                <w:sz w:val="20"/>
                <w:szCs w:val="20"/>
              </w:rPr>
            </w:pPr>
            <w:r w:rsidRPr="007559B0">
              <w:rPr>
                <w:rFonts w:ascii="Arial" w:hAnsi="Arial" w:cs="Arial"/>
                <w:sz w:val="20"/>
                <w:szCs w:val="20"/>
              </w:rPr>
              <w:lastRenderedPageBreak/>
              <w:t xml:space="preserve">Establish </w:t>
            </w:r>
            <w:r w:rsidRPr="007559B0">
              <w:rPr>
                <w:rFonts w:ascii="Arial" w:hAnsi="Arial" w:cs="Arial"/>
                <w:w w:val="105"/>
                <w:sz w:val="20"/>
                <w:szCs w:val="20"/>
              </w:rPr>
              <w:t>therapeutic alliances with</w:t>
            </w:r>
            <w:r w:rsidRPr="007559B0">
              <w:rPr>
                <w:rFonts w:ascii="Arial" w:hAnsi="Arial" w:cs="Arial"/>
                <w:spacing w:val="-19"/>
                <w:w w:val="105"/>
                <w:sz w:val="20"/>
                <w:szCs w:val="20"/>
              </w:rPr>
              <w:t xml:space="preserve"> </w:t>
            </w:r>
            <w:r w:rsidRPr="007559B0">
              <w:rPr>
                <w:rFonts w:ascii="Arial" w:hAnsi="Arial" w:cs="Arial"/>
                <w:w w:val="105"/>
                <w:sz w:val="20"/>
                <w:szCs w:val="20"/>
              </w:rPr>
              <w:t xml:space="preserve">patients from diverse socioeconomic and cultural backgrounds with all degrees of interpersonal communication difficulties. </w:t>
            </w:r>
          </w:p>
          <w:p w14:paraId="0819E49D" w14:textId="77777777" w:rsidR="008E170E" w:rsidRPr="007559B0" w:rsidRDefault="008E170E" w:rsidP="008E170E">
            <w:pPr>
              <w:pStyle w:val="ListParagraph"/>
              <w:widowControl w:val="0"/>
              <w:tabs>
                <w:tab w:val="left" w:pos="2148"/>
                <w:tab w:val="left" w:pos="2149"/>
              </w:tabs>
              <w:autoSpaceDE w:val="0"/>
              <w:autoSpaceDN w:val="0"/>
              <w:spacing w:line="254" w:lineRule="auto"/>
              <w:ind w:right="1326"/>
              <w:rPr>
                <w:rFonts w:ascii="Arial" w:hAnsi="Arial" w:cs="Arial"/>
                <w:sz w:val="20"/>
                <w:szCs w:val="20"/>
              </w:rPr>
            </w:pPr>
          </w:p>
          <w:p w14:paraId="6464231D" w14:textId="77777777" w:rsidR="008E170E" w:rsidRPr="007559B0" w:rsidRDefault="008E170E" w:rsidP="008E170E">
            <w:pPr>
              <w:pStyle w:val="ListParagraph"/>
              <w:widowControl w:val="0"/>
              <w:numPr>
                <w:ilvl w:val="0"/>
                <w:numId w:val="11"/>
              </w:numPr>
              <w:tabs>
                <w:tab w:val="left" w:pos="2148"/>
                <w:tab w:val="left" w:pos="2149"/>
              </w:tabs>
              <w:autoSpaceDE w:val="0"/>
              <w:autoSpaceDN w:val="0"/>
              <w:spacing w:line="254" w:lineRule="auto"/>
              <w:ind w:right="1326"/>
              <w:rPr>
                <w:rFonts w:ascii="Arial" w:hAnsi="Arial" w:cs="Arial"/>
                <w:sz w:val="20"/>
                <w:szCs w:val="20"/>
              </w:rPr>
            </w:pPr>
            <w:r w:rsidRPr="007559B0">
              <w:rPr>
                <w:rFonts w:ascii="Arial" w:hAnsi="Arial" w:cs="Arial"/>
                <w:sz w:val="20"/>
                <w:szCs w:val="20"/>
              </w:rPr>
              <w:t xml:space="preserve">Maintain therapeutic and working relationships in complex and challenging contexts, including in situations with significant differences of opinion among care providers, families, and patients. </w:t>
            </w:r>
          </w:p>
          <w:p w14:paraId="70A405B2" w14:textId="77777777" w:rsidR="008E170E" w:rsidRPr="007559B0" w:rsidRDefault="008E170E" w:rsidP="008E170E">
            <w:pPr>
              <w:pStyle w:val="ListParagraph"/>
              <w:rPr>
                <w:rFonts w:ascii="Arial" w:hAnsi="Arial" w:cs="Arial"/>
                <w:sz w:val="20"/>
                <w:szCs w:val="20"/>
              </w:rPr>
            </w:pPr>
          </w:p>
          <w:p w14:paraId="5F7B68A9" w14:textId="77777777" w:rsidR="008E170E" w:rsidRPr="007559B0" w:rsidRDefault="008E170E" w:rsidP="008E170E">
            <w:pPr>
              <w:pStyle w:val="ListParagraph"/>
              <w:widowControl w:val="0"/>
              <w:numPr>
                <w:ilvl w:val="0"/>
                <w:numId w:val="11"/>
              </w:numPr>
              <w:tabs>
                <w:tab w:val="left" w:pos="2148"/>
                <w:tab w:val="left" w:pos="2149"/>
              </w:tabs>
              <w:autoSpaceDE w:val="0"/>
              <w:autoSpaceDN w:val="0"/>
              <w:spacing w:line="254" w:lineRule="auto"/>
              <w:ind w:right="1326"/>
              <w:rPr>
                <w:rFonts w:ascii="Arial" w:hAnsi="Arial" w:cs="Arial"/>
                <w:sz w:val="20"/>
                <w:szCs w:val="20"/>
              </w:rPr>
            </w:pPr>
            <w:r w:rsidRPr="007559B0">
              <w:rPr>
                <w:rFonts w:ascii="Arial" w:hAnsi="Arial" w:cs="Arial"/>
                <w:sz w:val="20"/>
                <w:szCs w:val="20"/>
              </w:rPr>
              <w:t>Communicate expert recommendations</w:t>
            </w:r>
            <w:r w:rsidRPr="007559B0">
              <w:rPr>
                <w:rFonts w:ascii="Arial" w:hAnsi="Arial" w:cs="Arial"/>
                <w:spacing w:val="5"/>
                <w:w w:val="105"/>
                <w:sz w:val="20"/>
                <w:szCs w:val="20"/>
              </w:rPr>
              <w:t xml:space="preserve"> </w:t>
            </w:r>
            <w:r w:rsidRPr="007559B0">
              <w:rPr>
                <w:rFonts w:ascii="Arial" w:hAnsi="Arial" w:cs="Arial"/>
                <w:w w:val="105"/>
                <w:sz w:val="20"/>
                <w:szCs w:val="20"/>
              </w:rPr>
              <w:t>while</w:t>
            </w:r>
            <w:r w:rsidRPr="007559B0">
              <w:rPr>
                <w:rFonts w:ascii="Arial" w:hAnsi="Arial" w:cs="Arial"/>
                <w:spacing w:val="4"/>
                <w:w w:val="105"/>
                <w:sz w:val="20"/>
                <w:szCs w:val="20"/>
              </w:rPr>
              <w:t xml:space="preserve"> </w:t>
            </w:r>
            <w:r w:rsidRPr="007559B0">
              <w:rPr>
                <w:rFonts w:ascii="Arial" w:hAnsi="Arial" w:cs="Arial"/>
                <w:w w:val="105"/>
                <w:sz w:val="20"/>
                <w:szCs w:val="20"/>
              </w:rPr>
              <w:t>remaining</w:t>
            </w:r>
            <w:r w:rsidRPr="007559B0">
              <w:rPr>
                <w:rFonts w:ascii="Arial" w:hAnsi="Arial" w:cs="Arial"/>
                <w:spacing w:val="-3"/>
                <w:w w:val="105"/>
                <w:sz w:val="20"/>
                <w:szCs w:val="20"/>
              </w:rPr>
              <w:t xml:space="preserve"> </w:t>
            </w:r>
            <w:r w:rsidRPr="007559B0">
              <w:rPr>
                <w:rFonts w:ascii="Arial" w:hAnsi="Arial" w:cs="Arial"/>
                <w:w w:val="105"/>
                <w:sz w:val="20"/>
                <w:szCs w:val="20"/>
              </w:rPr>
              <w:t>sensitive</w:t>
            </w:r>
            <w:r w:rsidRPr="007559B0">
              <w:rPr>
                <w:rFonts w:ascii="Arial" w:hAnsi="Arial" w:cs="Arial"/>
                <w:spacing w:val="-2"/>
                <w:w w:val="105"/>
                <w:sz w:val="20"/>
                <w:szCs w:val="20"/>
              </w:rPr>
              <w:t xml:space="preserve"> </w:t>
            </w:r>
            <w:r w:rsidRPr="007559B0">
              <w:rPr>
                <w:rFonts w:ascii="Arial" w:hAnsi="Arial" w:cs="Arial"/>
                <w:w w:val="105"/>
                <w:sz w:val="20"/>
                <w:szCs w:val="20"/>
              </w:rPr>
              <w:t>to</w:t>
            </w:r>
            <w:r w:rsidRPr="007559B0">
              <w:rPr>
                <w:rFonts w:ascii="Arial" w:hAnsi="Arial" w:cs="Arial"/>
                <w:spacing w:val="-15"/>
                <w:w w:val="105"/>
                <w:sz w:val="20"/>
                <w:szCs w:val="20"/>
              </w:rPr>
              <w:t xml:space="preserve"> </w:t>
            </w:r>
            <w:r w:rsidRPr="007559B0">
              <w:rPr>
                <w:rFonts w:ascii="Arial" w:hAnsi="Arial" w:cs="Arial"/>
                <w:w w:val="105"/>
                <w:sz w:val="20"/>
                <w:szCs w:val="20"/>
              </w:rPr>
              <w:t>the</w:t>
            </w:r>
            <w:r w:rsidRPr="007559B0">
              <w:rPr>
                <w:rFonts w:ascii="Arial" w:hAnsi="Arial" w:cs="Arial"/>
                <w:spacing w:val="-13"/>
                <w:w w:val="105"/>
                <w:sz w:val="20"/>
                <w:szCs w:val="20"/>
              </w:rPr>
              <w:t xml:space="preserve"> </w:t>
            </w:r>
            <w:r w:rsidRPr="007559B0">
              <w:rPr>
                <w:rFonts w:ascii="Arial" w:hAnsi="Arial" w:cs="Arial"/>
                <w:w w:val="105"/>
                <w:sz w:val="20"/>
                <w:szCs w:val="20"/>
              </w:rPr>
              <w:t>existence</w:t>
            </w:r>
            <w:r w:rsidRPr="007559B0">
              <w:rPr>
                <w:rFonts w:ascii="Arial" w:hAnsi="Arial" w:cs="Arial"/>
                <w:spacing w:val="1"/>
                <w:w w:val="105"/>
                <w:sz w:val="20"/>
                <w:szCs w:val="20"/>
              </w:rPr>
              <w:t xml:space="preserve"> </w:t>
            </w:r>
            <w:r w:rsidRPr="007559B0">
              <w:rPr>
                <w:rFonts w:ascii="Arial" w:hAnsi="Arial" w:cs="Arial"/>
                <w:w w:val="105"/>
                <w:sz w:val="20"/>
                <w:szCs w:val="20"/>
              </w:rPr>
              <w:t>of</w:t>
            </w:r>
            <w:r w:rsidRPr="007559B0">
              <w:rPr>
                <w:rFonts w:ascii="Arial" w:hAnsi="Arial" w:cs="Arial"/>
                <w:spacing w:val="-7"/>
                <w:w w:val="105"/>
                <w:sz w:val="20"/>
                <w:szCs w:val="20"/>
              </w:rPr>
              <w:t xml:space="preserve"> </w:t>
            </w:r>
            <w:r w:rsidRPr="007559B0">
              <w:rPr>
                <w:rFonts w:ascii="Arial" w:hAnsi="Arial" w:cs="Arial"/>
                <w:w w:val="105"/>
                <w:sz w:val="20"/>
                <w:szCs w:val="20"/>
              </w:rPr>
              <w:t>diverse perspectives among</w:t>
            </w:r>
            <w:r w:rsidRPr="007559B0">
              <w:rPr>
                <w:rFonts w:ascii="Arial" w:hAnsi="Arial" w:cs="Arial"/>
                <w:spacing w:val="9"/>
                <w:w w:val="105"/>
                <w:sz w:val="20"/>
                <w:szCs w:val="20"/>
              </w:rPr>
              <w:t xml:space="preserve"> other team members</w:t>
            </w:r>
            <w:r w:rsidRPr="007559B0">
              <w:rPr>
                <w:rFonts w:ascii="Arial" w:hAnsi="Arial" w:cs="Arial"/>
                <w:w w:val="105"/>
                <w:sz w:val="20"/>
                <w:szCs w:val="20"/>
              </w:rPr>
              <w:t xml:space="preserve">. </w:t>
            </w:r>
          </w:p>
          <w:p w14:paraId="1C6B03EC" w14:textId="77777777" w:rsidR="008E170E" w:rsidRPr="007559B0" w:rsidRDefault="008E170E" w:rsidP="008E170E">
            <w:pPr>
              <w:rPr>
                <w:rFonts w:ascii="Arial" w:hAnsi="Arial" w:cs="Arial"/>
                <w:w w:val="105"/>
                <w:sz w:val="20"/>
                <w:szCs w:val="20"/>
              </w:rPr>
            </w:pPr>
          </w:p>
          <w:p w14:paraId="7A550877" w14:textId="77777777" w:rsidR="008E170E" w:rsidRPr="008E170E" w:rsidRDefault="008E170E" w:rsidP="008E170E">
            <w:pPr>
              <w:pStyle w:val="ListParagraph"/>
              <w:widowControl w:val="0"/>
              <w:numPr>
                <w:ilvl w:val="0"/>
                <w:numId w:val="11"/>
              </w:numPr>
              <w:tabs>
                <w:tab w:val="left" w:pos="2148"/>
                <w:tab w:val="left" w:pos="2149"/>
              </w:tabs>
              <w:autoSpaceDE w:val="0"/>
              <w:autoSpaceDN w:val="0"/>
              <w:spacing w:line="254" w:lineRule="auto"/>
              <w:ind w:right="1326"/>
              <w:rPr>
                <w:rFonts w:ascii="Arial" w:hAnsi="Arial" w:cs="Arial"/>
                <w:sz w:val="20"/>
                <w:szCs w:val="20"/>
              </w:rPr>
            </w:pPr>
            <w:r w:rsidRPr="007559B0">
              <w:rPr>
                <w:rFonts w:ascii="Arial" w:hAnsi="Arial" w:cs="Arial"/>
                <w:w w:val="105"/>
                <w:sz w:val="20"/>
                <w:szCs w:val="20"/>
              </w:rPr>
              <w:t xml:space="preserve">Model effective interpersonal communication skills with patients, families, team members and other hospital staff. </w:t>
            </w:r>
          </w:p>
          <w:p w14:paraId="2B32A588" w14:textId="77777777" w:rsidR="008E170E" w:rsidRPr="008E170E" w:rsidRDefault="008E170E" w:rsidP="008E170E">
            <w:pPr>
              <w:pStyle w:val="ListParagraph"/>
              <w:rPr>
                <w:rFonts w:ascii="Arial" w:hAnsi="Arial" w:cs="Arial"/>
                <w:sz w:val="20"/>
                <w:szCs w:val="20"/>
              </w:rPr>
            </w:pPr>
          </w:p>
          <w:p w14:paraId="4FADF631" w14:textId="566EF90B" w:rsidR="008E170E" w:rsidRPr="008E170E" w:rsidRDefault="008E170E" w:rsidP="008E170E">
            <w:pPr>
              <w:pStyle w:val="ListParagraph"/>
              <w:widowControl w:val="0"/>
              <w:numPr>
                <w:ilvl w:val="0"/>
                <w:numId w:val="11"/>
              </w:numPr>
              <w:tabs>
                <w:tab w:val="left" w:pos="2148"/>
                <w:tab w:val="left" w:pos="2149"/>
              </w:tabs>
              <w:autoSpaceDE w:val="0"/>
              <w:autoSpaceDN w:val="0"/>
              <w:spacing w:line="254" w:lineRule="auto"/>
              <w:ind w:right="1326"/>
              <w:rPr>
                <w:rFonts w:ascii="Arial" w:hAnsi="Arial" w:cs="Arial"/>
                <w:sz w:val="20"/>
                <w:szCs w:val="20"/>
              </w:rPr>
            </w:pPr>
            <w:r w:rsidRPr="008E170E">
              <w:rPr>
                <w:rFonts w:ascii="Arial" w:hAnsi="Arial" w:cs="Arial"/>
                <w:sz w:val="20"/>
                <w:szCs w:val="20"/>
              </w:rPr>
              <w:t>Sustain working relationships in the face of conflict or differences in opinions with team members, colleagues, or other services and efficiently resolve conflicts constructively.</w:t>
            </w:r>
          </w:p>
        </w:tc>
      </w:tr>
      <w:tr w:rsidR="008E170E" w:rsidRPr="001A1641" w14:paraId="528A0D82" w14:textId="77777777" w:rsidTr="008E170E">
        <w:tc>
          <w:tcPr>
            <w:tcW w:w="11070" w:type="dxa"/>
            <w:shd w:val="clear" w:color="auto" w:fill="F4B083" w:themeFill="accent2" w:themeFillTint="99"/>
          </w:tcPr>
          <w:p w14:paraId="4F6AE2C2" w14:textId="10E2418E" w:rsidR="008E170E" w:rsidRDefault="008E170E" w:rsidP="00794694">
            <w:pPr>
              <w:rPr>
                <w:rFonts w:ascii="Arial" w:hAnsi="Arial" w:cs="Arial"/>
                <w:bCs/>
                <w:color w:val="221E1F"/>
                <w:w w:val="105"/>
                <w:sz w:val="20"/>
                <w:szCs w:val="20"/>
              </w:rPr>
            </w:pPr>
            <w:r w:rsidRPr="007559B0">
              <w:rPr>
                <w:rFonts w:ascii="Arial" w:hAnsi="Arial" w:cs="Arial"/>
                <w:b/>
                <w:bCs/>
                <w:w w:val="105"/>
                <w:sz w:val="20"/>
                <w:szCs w:val="20"/>
              </w:rPr>
              <w:lastRenderedPageBreak/>
              <w:t>Goal</w:t>
            </w:r>
            <w:r>
              <w:rPr>
                <w:rFonts w:ascii="Arial" w:hAnsi="Arial" w:cs="Arial"/>
                <w:b/>
                <w:bCs/>
                <w:w w:val="105"/>
                <w:sz w:val="20"/>
                <w:szCs w:val="20"/>
              </w:rPr>
              <w:t xml:space="preserve"> 2</w:t>
            </w:r>
            <w:r w:rsidRPr="007559B0">
              <w:rPr>
                <w:rFonts w:ascii="Arial" w:hAnsi="Arial" w:cs="Arial"/>
                <w:b/>
                <w:bCs/>
                <w:w w:val="105"/>
                <w:sz w:val="20"/>
                <w:szCs w:val="20"/>
              </w:rPr>
              <w:t xml:space="preserve">: </w:t>
            </w:r>
            <w:r w:rsidRPr="007559B0">
              <w:rPr>
                <w:rFonts w:ascii="Arial" w:hAnsi="Arial" w:cs="Arial"/>
                <w:bCs/>
                <w:w w:val="105"/>
                <w:sz w:val="20"/>
                <w:szCs w:val="20"/>
              </w:rPr>
              <w:t>Fellows engage in timely, direct communication with team members, patients, families, and other medical services, providing clear recommendations that balance urgencies of the clinical scenario and the best interests of the patient.</w:t>
            </w:r>
          </w:p>
        </w:tc>
      </w:tr>
      <w:tr w:rsidR="008E170E" w:rsidRPr="001A1641" w14:paraId="2EE3BC44" w14:textId="77777777" w:rsidTr="00794694">
        <w:tc>
          <w:tcPr>
            <w:tcW w:w="11070" w:type="dxa"/>
            <w:shd w:val="clear" w:color="auto" w:fill="FBE4D5" w:themeFill="accent2" w:themeFillTint="33"/>
          </w:tcPr>
          <w:p w14:paraId="257A0B6E" w14:textId="77777777" w:rsidR="008E170E" w:rsidRDefault="008E170E" w:rsidP="008E170E">
            <w:pPr>
              <w:widowControl w:val="0"/>
              <w:tabs>
                <w:tab w:val="left" w:pos="2148"/>
                <w:tab w:val="left" w:pos="2149"/>
              </w:tabs>
              <w:autoSpaceDE w:val="0"/>
              <w:autoSpaceDN w:val="0"/>
              <w:spacing w:line="254" w:lineRule="auto"/>
              <w:ind w:right="1326"/>
              <w:rPr>
                <w:rFonts w:ascii="Arial" w:hAnsi="Arial" w:cs="Arial"/>
                <w:b/>
                <w:bCs/>
                <w:color w:val="221E1F"/>
                <w:w w:val="105"/>
                <w:sz w:val="20"/>
                <w:szCs w:val="20"/>
              </w:rPr>
            </w:pPr>
          </w:p>
          <w:p w14:paraId="3721A156" w14:textId="316FB4DB" w:rsidR="008E170E" w:rsidRPr="008E170E" w:rsidRDefault="008E170E" w:rsidP="008E170E">
            <w:pPr>
              <w:widowControl w:val="0"/>
              <w:tabs>
                <w:tab w:val="left" w:pos="2148"/>
                <w:tab w:val="left" w:pos="2149"/>
              </w:tabs>
              <w:autoSpaceDE w:val="0"/>
              <w:autoSpaceDN w:val="0"/>
              <w:spacing w:line="254" w:lineRule="auto"/>
              <w:ind w:right="1326"/>
              <w:rPr>
                <w:rFonts w:ascii="Arial" w:hAnsi="Arial" w:cs="Arial"/>
                <w:b/>
                <w:bCs/>
                <w:color w:val="221E1F"/>
                <w:w w:val="105"/>
                <w:sz w:val="20"/>
                <w:szCs w:val="20"/>
              </w:rPr>
            </w:pPr>
            <w:r w:rsidRPr="008E170E">
              <w:rPr>
                <w:rFonts w:ascii="Arial" w:hAnsi="Arial" w:cs="Arial"/>
                <w:b/>
                <w:bCs/>
                <w:color w:val="221E1F"/>
                <w:w w:val="105"/>
                <w:sz w:val="20"/>
                <w:szCs w:val="20"/>
              </w:rPr>
              <w:t>By the end of this rot</w:t>
            </w:r>
            <w:r>
              <w:rPr>
                <w:rFonts w:ascii="Arial" w:hAnsi="Arial" w:cs="Arial"/>
                <w:b/>
                <w:bCs/>
                <w:color w:val="221E1F"/>
                <w:w w:val="105"/>
                <w:sz w:val="20"/>
                <w:szCs w:val="20"/>
              </w:rPr>
              <w:t xml:space="preserve">ation fellows will be able to: </w:t>
            </w:r>
          </w:p>
          <w:p w14:paraId="20373E21" w14:textId="77777777" w:rsidR="008E170E" w:rsidRPr="007559B0" w:rsidRDefault="008E170E" w:rsidP="008E170E">
            <w:pPr>
              <w:pStyle w:val="ListParagraph"/>
              <w:widowControl w:val="0"/>
              <w:numPr>
                <w:ilvl w:val="0"/>
                <w:numId w:val="12"/>
              </w:numPr>
              <w:tabs>
                <w:tab w:val="left" w:pos="2148"/>
                <w:tab w:val="left" w:pos="2149"/>
              </w:tabs>
              <w:autoSpaceDE w:val="0"/>
              <w:autoSpaceDN w:val="0"/>
              <w:spacing w:line="254" w:lineRule="auto"/>
              <w:ind w:right="1326"/>
              <w:rPr>
                <w:rFonts w:ascii="Arial" w:hAnsi="Arial" w:cs="Arial"/>
                <w:sz w:val="20"/>
                <w:szCs w:val="20"/>
              </w:rPr>
            </w:pPr>
            <w:r w:rsidRPr="007559B0">
              <w:rPr>
                <w:rFonts w:ascii="Arial" w:hAnsi="Arial" w:cs="Arial"/>
                <w:sz w:val="20"/>
                <w:szCs w:val="20"/>
              </w:rPr>
              <w:t xml:space="preserve">Proactively discuss a patient’s anticipated psychiatric or behavioral needs with team members and the patient’s primary medical/surgical service. (Emphasizing understanding needs with potential to complicate hospitalization or other treatments.)  </w:t>
            </w:r>
          </w:p>
          <w:p w14:paraId="02574252" w14:textId="77777777" w:rsidR="008E170E" w:rsidRPr="007559B0" w:rsidRDefault="008E170E" w:rsidP="008E170E">
            <w:pPr>
              <w:pStyle w:val="ListParagraph"/>
              <w:widowControl w:val="0"/>
              <w:tabs>
                <w:tab w:val="left" w:pos="2148"/>
                <w:tab w:val="left" w:pos="2149"/>
              </w:tabs>
              <w:autoSpaceDE w:val="0"/>
              <w:autoSpaceDN w:val="0"/>
              <w:spacing w:line="254" w:lineRule="auto"/>
              <w:ind w:right="1326"/>
              <w:rPr>
                <w:rFonts w:ascii="Arial" w:hAnsi="Arial" w:cs="Arial"/>
                <w:sz w:val="20"/>
                <w:szCs w:val="20"/>
              </w:rPr>
            </w:pPr>
          </w:p>
          <w:p w14:paraId="6897FE75" w14:textId="77777777" w:rsidR="008E170E" w:rsidRDefault="008E170E" w:rsidP="008E170E">
            <w:pPr>
              <w:pStyle w:val="ListParagraph"/>
              <w:widowControl w:val="0"/>
              <w:numPr>
                <w:ilvl w:val="0"/>
                <w:numId w:val="12"/>
              </w:numPr>
              <w:tabs>
                <w:tab w:val="left" w:pos="2148"/>
                <w:tab w:val="left" w:pos="2149"/>
              </w:tabs>
              <w:autoSpaceDE w:val="0"/>
              <w:autoSpaceDN w:val="0"/>
              <w:spacing w:line="254" w:lineRule="auto"/>
              <w:ind w:right="1326"/>
              <w:rPr>
                <w:rFonts w:ascii="Arial" w:hAnsi="Arial" w:cs="Arial"/>
                <w:sz w:val="20"/>
                <w:szCs w:val="20"/>
              </w:rPr>
            </w:pPr>
            <w:r w:rsidRPr="007559B0">
              <w:rPr>
                <w:rFonts w:ascii="Arial" w:hAnsi="Arial" w:cs="Arial"/>
                <w:sz w:val="20"/>
                <w:szCs w:val="20"/>
              </w:rPr>
              <w:t xml:space="preserve">Clarify with patients and/or their primary medical/surgical service how screening or other interventions can be conducted most conveniently. </w:t>
            </w:r>
          </w:p>
          <w:p w14:paraId="2A09B0F7" w14:textId="77777777" w:rsidR="008E170E" w:rsidRPr="00686DC3" w:rsidRDefault="008E170E" w:rsidP="008E170E">
            <w:pPr>
              <w:pStyle w:val="ListParagraph"/>
              <w:rPr>
                <w:rFonts w:ascii="Arial" w:hAnsi="Arial" w:cs="Arial"/>
                <w:sz w:val="20"/>
                <w:szCs w:val="20"/>
              </w:rPr>
            </w:pPr>
          </w:p>
          <w:p w14:paraId="50D6B1C5" w14:textId="77777777" w:rsidR="008E170E" w:rsidRPr="00686DC3" w:rsidRDefault="008E170E" w:rsidP="008E170E">
            <w:pPr>
              <w:pStyle w:val="ListParagraph"/>
              <w:widowControl w:val="0"/>
              <w:numPr>
                <w:ilvl w:val="0"/>
                <w:numId w:val="12"/>
              </w:numPr>
              <w:tabs>
                <w:tab w:val="left" w:pos="2148"/>
                <w:tab w:val="left" w:pos="2149"/>
              </w:tabs>
              <w:autoSpaceDE w:val="0"/>
              <w:autoSpaceDN w:val="0"/>
              <w:spacing w:line="254" w:lineRule="auto"/>
              <w:ind w:right="1326"/>
              <w:rPr>
                <w:rFonts w:ascii="Arial" w:hAnsi="Arial" w:cs="Arial"/>
                <w:sz w:val="20"/>
                <w:szCs w:val="20"/>
              </w:rPr>
            </w:pPr>
            <w:r w:rsidRPr="00686DC3">
              <w:rPr>
                <w:rFonts w:ascii="Arial" w:hAnsi="Arial" w:cs="Arial"/>
                <w:sz w:val="20"/>
                <w:szCs w:val="20"/>
              </w:rPr>
              <w:t>Communicate relevant screening results with clear and specific additional recommendations to team members, patients, families and their primary medical/surgical service.</w:t>
            </w:r>
            <w:r w:rsidRPr="00686DC3">
              <w:rPr>
                <w:rFonts w:ascii="Arial" w:hAnsi="Arial" w:cs="Arial"/>
                <w:w w:val="105"/>
                <w:sz w:val="20"/>
                <w:szCs w:val="20"/>
              </w:rPr>
              <w:t xml:space="preserve"> </w:t>
            </w:r>
          </w:p>
          <w:p w14:paraId="576EBBB1" w14:textId="77777777" w:rsidR="008E170E" w:rsidRPr="00686DC3" w:rsidRDefault="008E170E" w:rsidP="008E170E">
            <w:pPr>
              <w:pStyle w:val="ListParagraph"/>
              <w:rPr>
                <w:rFonts w:ascii="Arial" w:hAnsi="Arial" w:cs="Arial"/>
                <w:w w:val="105"/>
                <w:sz w:val="20"/>
                <w:szCs w:val="20"/>
              </w:rPr>
            </w:pPr>
          </w:p>
          <w:p w14:paraId="4E234912" w14:textId="77777777" w:rsidR="008E170E" w:rsidRPr="00686DC3" w:rsidRDefault="008E170E" w:rsidP="008E170E">
            <w:pPr>
              <w:pStyle w:val="ListParagraph"/>
              <w:widowControl w:val="0"/>
              <w:numPr>
                <w:ilvl w:val="0"/>
                <w:numId w:val="12"/>
              </w:numPr>
              <w:tabs>
                <w:tab w:val="left" w:pos="2148"/>
                <w:tab w:val="left" w:pos="2149"/>
              </w:tabs>
              <w:autoSpaceDE w:val="0"/>
              <w:autoSpaceDN w:val="0"/>
              <w:spacing w:line="254" w:lineRule="auto"/>
              <w:ind w:right="1326"/>
              <w:rPr>
                <w:rFonts w:ascii="Arial" w:hAnsi="Arial" w:cs="Arial"/>
                <w:sz w:val="20"/>
                <w:szCs w:val="20"/>
              </w:rPr>
            </w:pPr>
            <w:r w:rsidRPr="00686DC3">
              <w:rPr>
                <w:rFonts w:ascii="Arial" w:hAnsi="Arial" w:cs="Arial"/>
                <w:w w:val="105"/>
                <w:sz w:val="20"/>
                <w:szCs w:val="20"/>
              </w:rPr>
              <w:t>Provide physicians, nursing, social work and other allied staff support in managing behavioral issues and emerging conflicts with patients.</w:t>
            </w:r>
          </w:p>
          <w:p w14:paraId="3AB7143A" w14:textId="77777777" w:rsidR="008E170E" w:rsidRPr="007559B0" w:rsidRDefault="008E170E" w:rsidP="008E170E">
            <w:pPr>
              <w:pStyle w:val="ListParagraph"/>
              <w:rPr>
                <w:rFonts w:ascii="Arial" w:hAnsi="Arial" w:cs="Arial"/>
                <w:sz w:val="20"/>
                <w:szCs w:val="20"/>
              </w:rPr>
            </w:pPr>
          </w:p>
          <w:p w14:paraId="1C8FC300" w14:textId="77777777" w:rsidR="008E170E" w:rsidRPr="007559B0" w:rsidRDefault="008E170E" w:rsidP="008E170E">
            <w:pPr>
              <w:pStyle w:val="ListParagraph"/>
              <w:widowControl w:val="0"/>
              <w:numPr>
                <w:ilvl w:val="0"/>
                <w:numId w:val="12"/>
              </w:numPr>
              <w:tabs>
                <w:tab w:val="left" w:pos="2148"/>
                <w:tab w:val="left" w:pos="2149"/>
              </w:tabs>
              <w:autoSpaceDE w:val="0"/>
              <w:autoSpaceDN w:val="0"/>
              <w:spacing w:line="254" w:lineRule="auto"/>
              <w:ind w:right="1326"/>
              <w:rPr>
                <w:rFonts w:ascii="Arial" w:hAnsi="Arial" w:cs="Arial"/>
                <w:sz w:val="20"/>
                <w:szCs w:val="20"/>
              </w:rPr>
            </w:pPr>
            <w:r w:rsidRPr="007559B0">
              <w:rPr>
                <w:rFonts w:ascii="Arial" w:hAnsi="Arial" w:cs="Arial"/>
                <w:sz w:val="20"/>
                <w:szCs w:val="20"/>
              </w:rPr>
              <w:t>Provide clear verbal and written sign-out instructions to their colleagues or covering clinicians for off-service periods.</w:t>
            </w:r>
            <w:r w:rsidRPr="007559B0">
              <w:rPr>
                <w:rFonts w:ascii="Arial" w:hAnsi="Arial" w:cs="Arial"/>
                <w:w w:val="105"/>
                <w:sz w:val="20"/>
                <w:szCs w:val="20"/>
              </w:rPr>
              <w:t xml:space="preserve"> </w:t>
            </w:r>
          </w:p>
          <w:p w14:paraId="523886E1" w14:textId="77777777" w:rsidR="008E170E" w:rsidRPr="007559B0" w:rsidRDefault="008E170E" w:rsidP="008E170E">
            <w:pPr>
              <w:pStyle w:val="ListParagraph"/>
              <w:rPr>
                <w:rFonts w:ascii="Arial" w:hAnsi="Arial" w:cs="Arial"/>
                <w:w w:val="105"/>
                <w:sz w:val="20"/>
                <w:szCs w:val="20"/>
              </w:rPr>
            </w:pPr>
          </w:p>
          <w:p w14:paraId="5D9B4233" w14:textId="77777777" w:rsidR="008E170E" w:rsidRPr="007559B0" w:rsidRDefault="008E170E" w:rsidP="008E170E">
            <w:pPr>
              <w:pStyle w:val="ListParagraph"/>
              <w:widowControl w:val="0"/>
              <w:numPr>
                <w:ilvl w:val="0"/>
                <w:numId w:val="12"/>
              </w:numPr>
              <w:tabs>
                <w:tab w:val="left" w:pos="2148"/>
                <w:tab w:val="left" w:pos="2149"/>
              </w:tabs>
              <w:autoSpaceDE w:val="0"/>
              <w:autoSpaceDN w:val="0"/>
              <w:spacing w:line="254" w:lineRule="auto"/>
              <w:ind w:right="1326"/>
              <w:rPr>
                <w:rFonts w:ascii="Arial" w:hAnsi="Arial" w:cs="Arial"/>
                <w:sz w:val="20"/>
                <w:szCs w:val="20"/>
              </w:rPr>
            </w:pPr>
            <w:r w:rsidRPr="007559B0">
              <w:rPr>
                <w:rFonts w:ascii="Arial" w:hAnsi="Arial" w:cs="Arial"/>
                <w:w w:val="105"/>
                <w:sz w:val="20"/>
                <w:szCs w:val="20"/>
              </w:rPr>
              <w:t>Model communication that fosters a multidisciplinary and team-based approach to patient care.</w:t>
            </w:r>
          </w:p>
          <w:p w14:paraId="28477DEA" w14:textId="77777777" w:rsidR="008E170E" w:rsidRPr="007559B0" w:rsidRDefault="008E170E" w:rsidP="008E170E">
            <w:pPr>
              <w:pStyle w:val="ListParagraph"/>
              <w:rPr>
                <w:rFonts w:ascii="Arial" w:hAnsi="Arial" w:cs="Arial"/>
                <w:w w:val="105"/>
                <w:sz w:val="20"/>
                <w:szCs w:val="20"/>
              </w:rPr>
            </w:pPr>
          </w:p>
          <w:p w14:paraId="59B63640" w14:textId="77777777" w:rsidR="008E170E" w:rsidRPr="007559B0" w:rsidRDefault="008E170E" w:rsidP="008E170E">
            <w:pPr>
              <w:pStyle w:val="ListParagraph"/>
              <w:widowControl w:val="0"/>
              <w:numPr>
                <w:ilvl w:val="0"/>
                <w:numId w:val="12"/>
              </w:numPr>
              <w:tabs>
                <w:tab w:val="left" w:pos="2148"/>
                <w:tab w:val="left" w:pos="2149"/>
              </w:tabs>
              <w:autoSpaceDE w:val="0"/>
              <w:autoSpaceDN w:val="0"/>
              <w:spacing w:line="254" w:lineRule="auto"/>
              <w:ind w:right="1326"/>
              <w:rPr>
                <w:rFonts w:ascii="Arial" w:hAnsi="Arial" w:cs="Arial"/>
                <w:sz w:val="20"/>
                <w:szCs w:val="20"/>
              </w:rPr>
            </w:pPr>
            <w:r w:rsidRPr="007559B0">
              <w:rPr>
                <w:rFonts w:ascii="Arial" w:hAnsi="Arial" w:cs="Arial"/>
                <w:w w:val="105"/>
                <w:sz w:val="20"/>
                <w:szCs w:val="20"/>
              </w:rPr>
              <w:t>Efficiently communicate coherent formulations and appropriate treatment</w:t>
            </w:r>
            <w:r w:rsidRPr="007559B0">
              <w:rPr>
                <w:rFonts w:ascii="Arial" w:hAnsi="Arial" w:cs="Arial"/>
                <w:spacing w:val="-14"/>
                <w:w w:val="105"/>
                <w:sz w:val="20"/>
                <w:szCs w:val="20"/>
              </w:rPr>
              <w:t xml:space="preserve"> </w:t>
            </w:r>
            <w:r w:rsidRPr="007559B0">
              <w:rPr>
                <w:rFonts w:ascii="Arial" w:hAnsi="Arial" w:cs="Arial"/>
                <w:w w:val="105"/>
                <w:sz w:val="20"/>
                <w:szCs w:val="20"/>
              </w:rPr>
              <w:t>plans developed from an integrated understanding of data.</w:t>
            </w:r>
            <w:r w:rsidRPr="007559B0">
              <w:rPr>
                <w:rFonts w:ascii="Arial" w:hAnsi="Arial" w:cs="Arial"/>
                <w:sz w:val="20"/>
                <w:szCs w:val="20"/>
              </w:rPr>
              <w:t xml:space="preserve"> </w:t>
            </w:r>
          </w:p>
          <w:p w14:paraId="3E4C1097" w14:textId="77777777" w:rsidR="008E170E" w:rsidRPr="007559B0" w:rsidRDefault="008E170E" w:rsidP="008E170E">
            <w:pPr>
              <w:pStyle w:val="ListParagraph"/>
              <w:rPr>
                <w:rFonts w:ascii="Arial" w:hAnsi="Arial" w:cs="Arial"/>
                <w:sz w:val="20"/>
                <w:szCs w:val="20"/>
              </w:rPr>
            </w:pPr>
          </w:p>
          <w:p w14:paraId="02FB72C2" w14:textId="77777777" w:rsidR="008E170E" w:rsidRDefault="008E170E" w:rsidP="008E170E">
            <w:pPr>
              <w:pStyle w:val="ListParagraph"/>
              <w:widowControl w:val="0"/>
              <w:numPr>
                <w:ilvl w:val="0"/>
                <w:numId w:val="12"/>
              </w:numPr>
              <w:tabs>
                <w:tab w:val="left" w:pos="2148"/>
                <w:tab w:val="left" w:pos="2149"/>
              </w:tabs>
              <w:autoSpaceDE w:val="0"/>
              <w:autoSpaceDN w:val="0"/>
              <w:spacing w:line="254" w:lineRule="auto"/>
              <w:ind w:right="1326"/>
              <w:rPr>
                <w:rFonts w:ascii="Arial" w:hAnsi="Arial" w:cs="Arial"/>
                <w:sz w:val="20"/>
                <w:szCs w:val="20"/>
              </w:rPr>
            </w:pPr>
            <w:r w:rsidRPr="007559B0">
              <w:rPr>
                <w:rFonts w:ascii="Arial" w:hAnsi="Arial" w:cs="Arial"/>
                <w:sz w:val="20"/>
                <w:szCs w:val="20"/>
              </w:rPr>
              <w:t>Use communication strategies to ensure patient and family understanding, including use of easy-to-understand language, skillful use of interpreters, and face-to-fa</w:t>
            </w:r>
            <w:r>
              <w:rPr>
                <w:rFonts w:ascii="Arial" w:hAnsi="Arial" w:cs="Arial"/>
                <w:sz w:val="20"/>
                <w:szCs w:val="20"/>
              </w:rPr>
              <w:t>ce interaction while using EMR.</w:t>
            </w:r>
          </w:p>
          <w:p w14:paraId="036E1D13" w14:textId="77777777" w:rsidR="008E170E" w:rsidRPr="008E170E" w:rsidRDefault="008E170E" w:rsidP="008E170E">
            <w:pPr>
              <w:pStyle w:val="ListParagraph"/>
              <w:rPr>
                <w:rFonts w:ascii="Arial" w:hAnsi="Arial" w:cs="Arial"/>
                <w:sz w:val="20"/>
                <w:szCs w:val="20"/>
              </w:rPr>
            </w:pPr>
          </w:p>
          <w:p w14:paraId="63C24526" w14:textId="1096C475" w:rsidR="008E170E" w:rsidRPr="008E170E" w:rsidRDefault="008E170E" w:rsidP="008E170E">
            <w:pPr>
              <w:pStyle w:val="ListParagraph"/>
              <w:widowControl w:val="0"/>
              <w:numPr>
                <w:ilvl w:val="0"/>
                <w:numId w:val="12"/>
              </w:numPr>
              <w:tabs>
                <w:tab w:val="left" w:pos="2148"/>
                <w:tab w:val="left" w:pos="2149"/>
              </w:tabs>
              <w:autoSpaceDE w:val="0"/>
              <w:autoSpaceDN w:val="0"/>
              <w:spacing w:line="254" w:lineRule="auto"/>
              <w:ind w:right="1326"/>
              <w:rPr>
                <w:rFonts w:ascii="Arial" w:hAnsi="Arial" w:cs="Arial"/>
                <w:sz w:val="20"/>
                <w:szCs w:val="20"/>
              </w:rPr>
            </w:pPr>
            <w:r w:rsidRPr="008E170E">
              <w:rPr>
                <w:rFonts w:ascii="Arial" w:hAnsi="Arial" w:cs="Arial"/>
                <w:sz w:val="20"/>
                <w:szCs w:val="20"/>
              </w:rPr>
              <w:t>Consistently engage patients and families in shared decision making.</w:t>
            </w:r>
          </w:p>
        </w:tc>
      </w:tr>
      <w:tr w:rsidR="008E170E" w:rsidRPr="001A1641" w14:paraId="54BA7894" w14:textId="77777777" w:rsidTr="008E170E">
        <w:tc>
          <w:tcPr>
            <w:tcW w:w="11070" w:type="dxa"/>
            <w:shd w:val="clear" w:color="auto" w:fill="F4B083" w:themeFill="accent2" w:themeFillTint="99"/>
          </w:tcPr>
          <w:p w14:paraId="499E3094" w14:textId="290D2D0F" w:rsidR="008E170E" w:rsidRPr="008E170E" w:rsidRDefault="008E170E" w:rsidP="008E170E">
            <w:pPr>
              <w:widowControl w:val="0"/>
              <w:tabs>
                <w:tab w:val="left" w:pos="1710"/>
              </w:tabs>
              <w:autoSpaceDE w:val="0"/>
              <w:autoSpaceDN w:val="0"/>
              <w:spacing w:line="261" w:lineRule="auto"/>
              <w:ind w:right="-24"/>
              <w:rPr>
                <w:rFonts w:ascii="Arial" w:hAnsi="Arial" w:cs="Arial"/>
                <w:bCs/>
                <w:w w:val="105"/>
                <w:sz w:val="20"/>
                <w:szCs w:val="20"/>
              </w:rPr>
            </w:pPr>
            <w:r w:rsidRPr="007559B0">
              <w:rPr>
                <w:rFonts w:ascii="Arial" w:hAnsi="Arial" w:cs="Arial"/>
                <w:b/>
                <w:bCs/>
                <w:w w:val="105"/>
                <w:sz w:val="20"/>
                <w:szCs w:val="20"/>
              </w:rPr>
              <w:t>Goal</w:t>
            </w:r>
            <w:r>
              <w:rPr>
                <w:rFonts w:ascii="Arial" w:hAnsi="Arial" w:cs="Arial"/>
                <w:b/>
                <w:bCs/>
                <w:w w:val="105"/>
                <w:sz w:val="20"/>
                <w:szCs w:val="20"/>
              </w:rPr>
              <w:t xml:space="preserve"> 3</w:t>
            </w:r>
            <w:r w:rsidRPr="007559B0">
              <w:rPr>
                <w:rFonts w:ascii="Arial" w:hAnsi="Arial" w:cs="Arial"/>
                <w:b/>
                <w:bCs/>
                <w:w w:val="105"/>
                <w:sz w:val="20"/>
                <w:szCs w:val="20"/>
              </w:rPr>
              <w:t xml:space="preserve">: </w:t>
            </w:r>
            <w:r w:rsidRPr="007559B0">
              <w:rPr>
                <w:rFonts w:ascii="Arial" w:hAnsi="Arial" w:cs="Arial"/>
                <w:bCs/>
                <w:w w:val="105"/>
                <w:sz w:val="20"/>
                <w:szCs w:val="20"/>
              </w:rPr>
              <w:t xml:space="preserve">Fellows share accurately documented information in a timely fashion, with appropriate respect for patient confidentiality.  </w:t>
            </w:r>
          </w:p>
        </w:tc>
      </w:tr>
      <w:tr w:rsidR="008E170E" w:rsidRPr="001A1641" w14:paraId="2AD525AC" w14:textId="77777777" w:rsidTr="00794694">
        <w:tc>
          <w:tcPr>
            <w:tcW w:w="11070" w:type="dxa"/>
            <w:shd w:val="clear" w:color="auto" w:fill="FBE4D5" w:themeFill="accent2" w:themeFillTint="33"/>
          </w:tcPr>
          <w:p w14:paraId="5B5F07D7" w14:textId="77777777" w:rsidR="008E170E" w:rsidRDefault="008E170E" w:rsidP="008E170E">
            <w:pPr>
              <w:widowControl w:val="0"/>
              <w:tabs>
                <w:tab w:val="left" w:pos="2105"/>
                <w:tab w:val="left" w:pos="2106"/>
              </w:tabs>
              <w:autoSpaceDE w:val="0"/>
              <w:autoSpaceDN w:val="0"/>
              <w:spacing w:line="261" w:lineRule="auto"/>
              <w:ind w:right="206"/>
              <w:rPr>
                <w:rFonts w:ascii="Arial" w:hAnsi="Arial" w:cs="Arial"/>
                <w:b/>
                <w:bCs/>
                <w:color w:val="221E1F"/>
                <w:w w:val="105"/>
                <w:sz w:val="20"/>
                <w:szCs w:val="20"/>
              </w:rPr>
            </w:pPr>
          </w:p>
          <w:p w14:paraId="27CB2257" w14:textId="1CA404F6" w:rsidR="008E170E" w:rsidRPr="008E170E" w:rsidRDefault="008E170E" w:rsidP="008E170E">
            <w:pPr>
              <w:widowControl w:val="0"/>
              <w:tabs>
                <w:tab w:val="left" w:pos="2105"/>
                <w:tab w:val="left" w:pos="2106"/>
              </w:tabs>
              <w:autoSpaceDE w:val="0"/>
              <w:autoSpaceDN w:val="0"/>
              <w:spacing w:line="261" w:lineRule="auto"/>
              <w:ind w:right="206"/>
              <w:rPr>
                <w:rFonts w:ascii="Arial" w:hAnsi="Arial" w:cs="Arial"/>
                <w:b/>
                <w:w w:val="105"/>
                <w:sz w:val="20"/>
                <w:szCs w:val="20"/>
              </w:rPr>
            </w:pPr>
            <w:r w:rsidRPr="008E170E">
              <w:rPr>
                <w:rFonts w:ascii="Arial" w:hAnsi="Arial" w:cs="Arial"/>
                <w:b/>
                <w:bCs/>
                <w:color w:val="221E1F"/>
                <w:w w:val="105"/>
                <w:sz w:val="20"/>
                <w:szCs w:val="20"/>
              </w:rPr>
              <w:t>By the end of this rotation fellows will be able to:</w:t>
            </w:r>
          </w:p>
          <w:p w14:paraId="2DEAB854" w14:textId="77777777" w:rsidR="008E170E" w:rsidRPr="008E170E" w:rsidRDefault="008E170E" w:rsidP="008E170E">
            <w:pPr>
              <w:pStyle w:val="ListParagraph"/>
              <w:widowControl w:val="0"/>
              <w:numPr>
                <w:ilvl w:val="0"/>
                <w:numId w:val="13"/>
              </w:numPr>
              <w:tabs>
                <w:tab w:val="left" w:pos="2105"/>
                <w:tab w:val="left" w:pos="2106"/>
              </w:tabs>
              <w:autoSpaceDE w:val="0"/>
              <w:autoSpaceDN w:val="0"/>
              <w:spacing w:line="261" w:lineRule="auto"/>
              <w:ind w:right="206"/>
              <w:rPr>
                <w:rFonts w:ascii="Arial" w:hAnsi="Arial" w:cs="Arial"/>
                <w:w w:val="105"/>
                <w:sz w:val="20"/>
                <w:szCs w:val="20"/>
              </w:rPr>
            </w:pPr>
            <w:r w:rsidRPr="007559B0">
              <w:rPr>
                <w:rFonts w:ascii="Arial" w:hAnsi="Arial" w:cs="Arial"/>
                <w:w w:val="110"/>
                <w:sz w:val="20"/>
                <w:szCs w:val="20"/>
              </w:rPr>
              <w:t>Provide</w:t>
            </w:r>
            <w:r w:rsidRPr="007559B0">
              <w:rPr>
                <w:rFonts w:ascii="Arial" w:hAnsi="Arial" w:cs="Arial"/>
                <w:spacing w:val="-15"/>
                <w:w w:val="110"/>
                <w:sz w:val="20"/>
                <w:szCs w:val="20"/>
              </w:rPr>
              <w:t xml:space="preserve"> </w:t>
            </w:r>
            <w:r w:rsidRPr="007559B0">
              <w:rPr>
                <w:rFonts w:ascii="Arial" w:hAnsi="Arial" w:cs="Arial"/>
                <w:w w:val="110"/>
                <w:sz w:val="20"/>
                <w:szCs w:val="20"/>
              </w:rPr>
              <w:t>timely</w:t>
            </w:r>
            <w:r w:rsidRPr="007559B0">
              <w:rPr>
                <w:rFonts w:ascii="Arial" w:hAnsi="Arial" w:cs="Arial"/>
                <w:spacing w:val="-14"/>
                <w:w w:val="110"/>
                <w:sz w:val="20"/>
                <w:szCs w:val="20"/>
              </w:rPr>
              <w:t xml:space="preserve"> </w:t>
            </w:r>
            <w:r w:rsidRPr="007559B0">
              <w:rPr>
                <w:rFonts w:ascii="Arial" w:hAnsi="Arial" w:cs="Arial"/>
                <w:w w:val="110"/>
                <w:sz w:val="20"/>
                <w:szCs w:val="20"/>
              </w:rPr>
              <w:t xml:space="preserve">documentation of relevant and appropriately detailed clinical findings, assessments, formulations and treatment plans in the EMR. </w:t>
            </w:r>
          </w:p>
          <w:p w14:paraId="58CA205A" w14:textId="77777777" w:rsidR="008E170E" w:rsidRPr="008E170E" w:rsidRDefault="008E170E" w:rsidP="008E170E">
            <w:pPr>
              <w:pStyle w:val="ListParagraph"/>
              <w:widowControl w:val="0"/>
              <w:tabs>
                <w:tab w:val="left" w:pos="2105"/>
                <w:tab w:val="left" w:pos="2106"/>
              </w:tabs>
              <w:autoSpaceDE w:val="0"/>
              <w:autoSpaceDN w:val="0"/>
              <w:spacing w:line="261" w:lineRule="auto"/>
              <w:ind w:right="206"/>
              <w:rPr>
                <w:rFonts w:ascii="Arial" w:hAnsi="Arial" w:cs="Arial"/>
                <w:w w:val="105"/>
                <w:sz w:val="20"/>
                <w:szCs w:val="20"/>
              </w:rPr>
            </w:pPr>
          </w:p>
          <w:p w14:paraId="587565F4" w14:textId="68863D25" w:rsidR="008E170E" w:rsidRPr="008E170E" w:rsidRDefault="008E170E" w:rsidP="008E170E">
            <w:pPr>
              <w:pStyle w:val="ListParagraph"/>
              <w:widowControl w:val="0"/>
              <w:numPr>
                <w:ilvl w:val="0"/>
                <w:numId w:val="13"/>
              </w:numPr>
              <w:tabs>
                <w:tab w:val="left" w:pos="2105"/>
                <w:tab w:val="left" w:pos="2106"/>
              </w:tabs>
              <w:autoSpaceDE w:val="0"/>
              <w:autoSpaceDN w:val="0"/>
              <w:spacing w:line="261" w:lineRule="auto"/>
              <w:ind w:right="206"/>
              <w:rPr>
                <w:rFonts w:ascii="Arial" w:hAnsi="Arial" w:cs="Arial"/>
                <w:w w:val="105"/>
                <w:sz w:val="20"/>
                <w:szCs w:val="20"/>
              </w:rPr>
            </w:pPr>
            <w:r>
              <w:rPr>
                <w:rFonts w:ascii="Arial" w:hAnsi="Arial" w:cs="Arial"/>
                <w:sz w:val="20"/>
                <w:szCs w:val="20"/>
              </w:rPr>
              <w:t>Be judicious</w:t>
            </w:r>
            <w:r w:rsidRPr="008E170E">
              <w:rPr>
                <w:rFonts w:ascii="Arial" w:hAnsi="Arial" w:cs="Arial"/>
                <w:sz w:val="20"/>
                <w:szCs w:val="20"/>
              </w:rPr>
              <w:t xml:space="preserve"> in the inclusion of sensitive patient material in the medical record and all other communication with </w:t>
            </w:r>
            <w:r w:rsidRPr="008E170E">
              <w:rPr>
                <w:rFonts w:ascii="Arial" w:hAnsi="Arial" w:cs="Arial"/>
                <w:sz w:val="20"/>
                <w:szCs w:val="20"/>
              </w:rPr>
              <w:lastRenderedPageBreak/>
              <w:t>patients, families, and colleagues.</w:t>
            </w:r>
          </w:p>
        </w:tc>
      </w:tr>
      <w:tr w:rsidR="008E170E" w:rsidRPr="001A1641" w14:paraId="5756D7DA" w14:textId="77777777" w:rsidTr="008E170E">
        <w:tc>
          <w:tcPr>
            <w:tcW w:w="11070" w:type="dxa"/>
            <w:shd w:val="clear" w:color="auto" w:fill="ED7D31" w:themeFill="accent2"/>
          </w:tcPr>
          <w:p w14:paraId="6B487FAC" w14:textId="13C945D2" w:rsidR="008E170E" w:rsidRPr="00B57920" w:rsidRDefault="00B57920" w:rsidP="008E170E">
            <w:pPr>
              <w:jc w:val="center"/>
              <w:rPr>
                <w:rFonts w:ascii="Arial" w:hAnsi="Arial" w:cs="Arial"/>
                <w:b/>
                <w:i/>
                <w:w w:val="105"/>
                <w:sz w:val="20"/>
                <w:szCs w:val="20"/>
              </w:rPr>
            </w:pPr>
            <w:r w:rsidRPr="00B57920">
              <w:rPr>
                <w:rFonts w:ascii="Arial" w:hAnsi="Arial" w:cs="Arial"/>
                <w:b/>
                <w:i/>
                <w:w w:val="105"/>
                <w:sz w:val="20"/>
                <w:szCs w:val="20"/>
              </w:rPr>
              <w:lastRenderedPageBreak/>
              <w:t>Professionalism Goals and Objectives</w:t>
            </w:r>
          </w:p>
        </w:tc>
      </w:tr>
      <w:tr w:rsidR="008E170E" w:rsidRPr="001A1641" w14:paraId="052FB6A7" w14:textId="77777777" w:rsidTr="003F5AD4">
        <w:tc>
          <w:tcPr>
            <w:tcW w:w="11070" w:type="dxa"/>
            <w:shd w:val="clear" w:color="auto" w:fill="F4B083" w:themeFill="accent2" w:themeFillTint="99"/>
          </w:tcPr>
          <w:p w14:paraId="30B404FA" w14:textId="1BDA4987" w:rsidR="008E170E" w:rsidRPr="008E170E" w:rsidRDefault="008E170E" w:rsidP="008E170E">
            <w:pPr>
              <w:widowControl w:val="0"/>
              <w:tabs>
                <w:tab w:val="left" w:pos="1710"/>
              </w:tabs>
              <w:autoSpaceDE w:val="0"/>
              <w:autoSpaceDN w:val="0"/>
              <w:spacing w:line="261" w:lineRule="auto"/>
              <w:ind w:right="-24"/>
              <w:rPr>
                <w:rFonts w:ascii="Arial" w:hAnsi="Arial" w:cs="Arial"/>
                <w:color w:val="211D1E"/>
                <w:sz w:val="20"/>
                <w:szCs w:val="20"/>
              </w:rPr>
            </w:pPr>
            <w:r w:rsidRPr="007559B0">
              <w:rPr>
                <w:rFonts w:ascii="Arial" w:hAnsi="Arial" w:cs="Arial"/>
                <w:b/>
                <w:bCs/>
                <w:w w:val="105"/>
                <w:sz w:val="20"/>
                <w:szCs w:val="20"/>
              </w:rPr>
              <w:t>Goal</w:t>
            </w:r>
            <w:r>
              <w:rPr>
                <w:rFonts w:ascii="Arial" w:hAnsi="Arial" w:cs="Arial"/>
                <w:b/>
                <w:bCs/>
                <w:w w:val="105"/>
                <w:sz w:val="20"/>
                <w:szCs w:val="20"/>
              </w:rPr>
              <w:t xml:space="preserve"> 1</w:t>
            </w:r>
            <w:r w:rsidRPr="007559B0">
              <w:rPr>
                <w:rFonts w:ascii="Arial" w:hAnsi="Arial" w:cs="Arial"/>
                <w:b/>
                <w:bCs/>
                <w:w w:val="105"/>
                <w:sz w:val="20"/>
                <w:szCs w:val="20"/>
              </w:rPr>
              <w:t xml:space="preserve">: </w:t>
            </w:r>
            <w:r w:rsidRPr="007559B0">
              <w:rPr>
                <w:rFonts w:ascii="Arial" w:hAnsi="Arial" w:cs="Arial"/>
                <w:bCs/>
                <w:w w:val="105"/>
                <w:sz w:val="20"/>
                <w:szCs w:val="20"/>
              </w:rPr>
              <w:t>Fellows act with integrity, empathy, compassion and cultural sensitivity in conduct with all patient populations and team members.</w:t>
            </w:r>
            <w:r w:rsidRPr="007559B0">
              <w:rPr>
                <w:rFonts w:ascii="Arial" w:hAnsi="Arial" w:cs="Arial"/>
                <w:sz w:val="20"/>
                <w:szCs w:val="20"/>
              </w:rPr>
              <w:t xml:space="preserve"> </w:t>
            </w:r>
          </w:p>
        </w:tc>
      </w:tr>
      <w:tr w:rsidR="008E170E" w:rsidRPr="001A1641" w14:paraId="04933709" w14:textId="77777777" w:rsidTr="00794694">
        <w:tc>
          <w:tcPr>
            <w:tcW w:w="11070" w:type="dxa"/>
            <w:shd w:val="clear" w:color="auto" w:fill="FBE4D5" w:themeFill="accent2" w:themeFillTint="33"/>
          </w:tcPr>
          <w:p w14:paraId="02D0BBFF" w14:textId="77777777" w:rsidR="003F5AD4" w:rsidRDefault="003F5AD4" w:rsidP="003F5AD4">
            <w:pPr>
              <w:widowControl w:val="0"/>
              <w:tabs>
                <w:tab w:val="left" w:pos="2105"/>
                <w:tab w:val="left" w:pos="2106"/>
              </w:tabs>
              <w:autoSpaceDE w:val="0"/>
              <w:autoSpaceDN w:val="0"/>
              <w:spacing w:line="261" w:lineRule="auto"/>
              <w:ind w:right="206"/>
              <w:rPr>
                <w:rFonts w:ascii="Arial" w:hAnsi="Arial" w:cs="Arial"/>
                <w:bCs/>
                <w:color w:val="221E1F"/>
                <w:w w:val="105"/>
                <w:sz w:val="20"/>
                <w:szCs w:val="20"/>
              </w:rPr>
            </w:pPr>
          </w:p>
          <w:p w14:paraId="098FC05A" w14:textId="1F3A4882" w:rsidR="003F5AD4" w:rsidRPr="003F5AD4" w:rsidRDefault="003F5AD4" w:rsidP="003F5AD4">
            <w:pPr>
              <w:widowControl w:val="0"/>
              <w:tabs>
                <w:tab w:val="left" w:pos="2105"/>
                <w:tab w:val="left" w:pos="2106"/>
              </w:tabs>
              <w:autoSpaceDE w:val="0"/>
              <w:autoSpaceDN w:val="0"/>
              <w:spacing w:line="261" w:lineRule="auto"/>
              <w:ind w:right="206"/>
              <w:rPr>
                <w:rFonts w:ascii="Arial" w:hAnsi="Arial" w:cs="Arial"/>
                <w:b/>
                <w:bCs/>
                <w:color w:val="221E1F"/>
                <w:w w:val="105"/>
                <w:sz w:val="20"/>
                <w:szCs w:val="20"/>
              </w:rPr>
            </w:pPr>
            <w:r w:rsidRPr="003F5AD4">
              <w:rPr>
                <w:rFonts w:ascii="Arial" w:hAnsi="Arial" w:cs="Arial"/>
                <w:b/>
                <w:bCs/>
                <w:color w:val="221E1F"/>
                <w:w w:val="105"/>
                <w:sz w:val="20"/>
                <w:szCs w:val="20"/>
              </w:rPr>
              <w:t>By the end of this ro</w:t>
            </w:r>
            <w:r>
              <w:rPr>
                <w:rFonts w:ascii="Arial" w:hAnsi="Arial" w:cs="Arial"/>
                <w:b/>
                <w:bCs/>
                <w:color w:val="221E1F"/>
                <w:w w:val="105"/>
                <w:sz w:val="20"/>
                <w:szCs w:val="20"/>
              </w:rPr>
              <w:t>tation fellows will be able to:</w:t>
            </w:r>
          </w:p>
          <w:p w14:paraId="6AD2E7C7" w14:textId="77777777" w:rsidR="003F5AD4" w:rsidRPr="007559B0" w:rsidRDefault="003F5AD4" w:rsidP="003F5AD4">
            <w:pPr>
              <w:pStyle w:val="ListParagraph"/>
              <w:widowControl w:val="0"/>
              <w:numPr>
                <w:ilvl w:val="0"/>
                <w:numId w:val="15"/>
              </w:numPr>
              <w:tabs>
                <w:tab w:val="left" w:pos="2105"/>
                <w:tab w:val="left" w:pos="2106"/>
              </w:tabs>
              <w:autoSpaceDE w:val="0"/>
              <w:autoSpaceDN w:val="0"/>
              <w:spacing w:line="261" w:lineRule="auto"/>
              <w:ind w:right="206"/>
              <w:rPr>
                <w:rFonts w:ascii="Arial" w:hAnsi="Arial" w:cs="Arial"/>
                <w:bCs/>
                <w:color w:val="221E1F"/>
                <w:w w:val="105"/>
                <w:sz w:val="20"/>
                <w:szCs w:val="20"/>
              </w:rPr>
            </w:pPr>
            <w:r w:rsidRPr="007559B0">
              <w:rPr>
                <w:rFonts w:ascii="Arial" w:hAnsi="Arial" w:cs="Arial"/>
                <w:w w:val="110"/>
                <w:sz w:val="20"/>
                <w:szCs w:val="20"/>
              </w:rPr>
              <w:t xml:space="preserve">Take responsibility for ensuring a multidisciplinary team effectively collaborates with each other, other disciplines and specialties. </w:t>
            </w:r>
          </w:p>
          <w:p w14:paraId="3812A824" w14:textId="77777777" w:rsidR="003F5AD4" w:rsidRPr="007559B0" w:rsidRDefault="003F5AD4" w:rsidP="003F5AD4">
            <w:pPr>
              <w:widowControl w:val="0"/>
              <w:tabs>
                <w:tab w:val="left" w:pos="2105"/>
                <w:tab w:val="left" w:pos="2106"/>
              </w:tabs>
              <w:autoSpaceDE w:val="0"/>
              <w:autoSpaceDN w:val="0"/>
              <w:spacing w:line="261" w:lineRule="auto"/>
              <w:ind w:right="206"/>
              <w:rPr>
                <w:rFonts w:ascii="Arial" w:hAnsi="Arial" w:cs="Arial"/>
                <w:bCs/>
                <w:color w:val="221E1F"/>
                <w:w w:val="105"/>
                <w:sz w:val="20"/>
                <w:szCs w:val="20"/>
              </w:rPr>
            </w:pPr>
          </w:p>
          <w:p w14:paraId="3EC947D1" w14:textId="77777777" w:rsidR="003F5AD4" w:rsidRPr="007559B0" w:rsidRDefault="003F5AD4" w:rsidP="003F5AD4">
            <w:pPr>
              <w:pStyle w:val="ListParagraph"/>
              <w:widowControl w:val="0"/>
              <w:numPr>
                <w:ilvl w:val="0"/>
                <w:numId w:val="15"/>
              </w:numPr>
              <w:tabs>
                <w:tab w:val="left" w:pos="2105"/>
                <w:tab w:val="left" w:pos="2106"/>
              </w:tabs>
              <w:autoSpaceDE w:val="0"/>
              <w:autoSpaceDN w:val="0"/>
              <w:spacing w:line="261" w:lineRule="auto"/>
              <w:ind w:right="206"/>
              <w:rPr>
                <w:rFonts w:ascii="Arial" w:hAnsi="Arial" w:cs="Arial"/>
                <w:bCs/>
                <w:color w:val="221E1F"/>
                <w:w w:val="105"/>
                <w:sz w:val="20"/>
                <w:szCs w:val="20"/>
              </w:rPr>
            </w:pPr>
            <w:r w:rsidRPr="007559B0">
              <w:rPr>
                <w:rFonts w:ascii="Arial" w:hAnsi="Arial" w:cs="Arial"/>
                <w:sz w:val="20"/>
                <w:szCs w:val="20"/>
              </w:rPr>
              <w:t>Facilitate positive communication and develop a mutually agreeable care plan in the context of conflicting physician, patient, and/or family values and beliefs.</w:t>
            </w:r>
          </w:p>
          <w:p w14:paraId="4AD4F57E" w14:textId="77777777" w:rsidR="003F5AD4" w:rsidRPr="007559B0" w:rsidRDefault="003F5AD4" w:rsidP="003F5AD4">
            <w:pPr>
              <w:pStyle w:val="ListParagraph"/>
              <w:widowControl w:val="0"/>
              <w:tabs>
                <w:tab w:val="left" w:pos="2105"/>
                <w:tab w:val="left" w:pos="2106"/>
              </w:tabs>
              <w:autoSpaceDE w:val="0"/>
              <w:autoSpaceDN w:val="0"/>
              <w:spacing w:line="261" w:lineRule="auto"/>
              <w:ind w:right="206"/>
              <w:rPr>
                <w:rFonts w:ascii="Arial" w:hAnsi="Arial" w:cs="Arial"/>
                <w:bCs/>
                <w:color w:val="221E1F"/>
                <w:w w:val="105"/>
                <w:sz w:val="20"/>
                <w:szCs w:val="20"/>
              </w:rPr>
            </w:pPr>
          </w:p>
          <w:p w14:paraId="66DAB112" w14:textId="77777777" w:rsidR="003F5AD4" w:rsidRPr="007559B0" w:rsidRDefault="003F5AD4" w:rsidP="003F5AD4">
            <w:pPr>
              <w:pStyle w:val="ListParagraph"/>
              <w:widowControl w:val="0"/>
              <w:numPr>
                <w:ilvl w:val="0"/>
                <w:numId w:val="15"/>
              </w:numPr>
              <w:tabs>
                <w:tab w:val="left" w:pos="2105"/>
                <w:tab w:val="left" w:pos="2106"/>
              </w:tabs>
              <w:autoSpaceDE w:val="0"/>
              <w:autoSpaceDN w:val="0"/>
              <w:spacing w:line="261" w:lineRule="auto"/>
              <w:ind w:right="206"/>
              <w:rPr>
                <w:rFonts w:ascii="Arial" w:hAnsi="Arial" w:cs="Arial"/>
                <w:bCs/>
                <w:color w:val="221E1F"/>
                <w:w w:val="105"/>
                <w:sz w:val="20"/>
                <w:szCs w:val="20"/>
              </w:rPr>
            </w:pPr>
            <w:r w:rsidRPr="007559B0">
              <w:rPr>
                <w:rFonts w:ascii="Arial" w:hAnsi="Arial" w:cs="Arial"/>
                <w:sz w:val="20"/>
                <w:szCs w:val="20"/>
              </w:rPr>
              <w:t>Consistently display compassion, integrity, and sensitivity, including in the more challenging areas of medical practice</w:t>
            </w:r>
          </w:p>
          <w:p w14:paraId="6EC7F89F" w14:textId="77777777" w:rsidR="003F5AD4" w:rsidRPr="007559B0" w:rsidRDefault="003F5AD4" w:rsidP="003F5AD4">
            <w:pPr>
              <w:pStyle w:val="ListParagraph"/>
              <w:rPr>
                <w:rFonts w:ascii="Arial" w:hAnsi="Arial" w:cs="Arial"/>
                <w:sz w:val="20"/>
                <w:szCs w:val="20"/>
              </w:rPr>
            </w:pPr>
          </w:p>
          <w:p w14:paraId="0899D9FC" w14:textId="77777777" w:rsidR="003F5AD4" w:rsidRPr="007559B0" w:rsidRDefault="003F5AD4" w:rsidP="003F5AD4">
            <w:pPr>
              <w:pStyle w:val="ListParagraph"/>
              <w:widowControl w:val="0"/>
              <w:numPr>
                <w:ilvl w:val="0"/>
                <w:numId w:val="15"/>
              </w:numPr>
              <w:tabs>
                <w:tab w:val="left" w:pos="2105"/>
                <w:tab w:val="left" w:pos="2106"/>
              </w:tabs>
              <w:autoSpaceDE w:val="0"/>
              <w:autoSpaceDN w:val="0"/>
              <w:spacing w:line="261" w:lineRule="auto"/>
              <w:ind w:right="206"/>
              <w:rPr>
                <w:rFonts w:ascii="Arial" w:hAnsi="Arial" w:cs="Arial"/>
                <w:bCs/>
                <w:color w:val="221E1F"/>
                <w:w w:val="105"/>
                <w:sz w:val="20"/>
                <w:szCs w:val="20"/>
              </w:rPr>
            </w:pPr>
            <w:r w:rsidRPr="007559B0">
              <w:rPr>
                <w:rFonts w:ascii="Arial" w:hAnsi="Arial" w:cs="Arial"/>
                <w:sz w:val="20"/>
                <w:szCs w:val="20"/>
              </w:rPr>
              <w:t xml:space="preserve">Model compassion, integrity, respect for others, and sensitivity to diverse patient populations </w:t>
            </w:r>
          </w:p>
          <w:p w14:paraId="114C5385" w14:textId="77777777" w:rsidR="003F5AD4" w:rsidRPr="007559B0" w:rsidRDefault="003F5AD4" w:rsidP="003F5AD4">
            <w:pPr>
              <w:pStyle w:val="ListParagraph"/>
              <w:rPr>
                <w:rFonts w:ascii="Arial" w:hAnsi="Arial" w:cs="Arial"/>
                <w:sz w:val="20"/>
                <w:szCs w:val="20"/>
              </w:rPr>
            </w:pPr>
          </w:p>
          <w:p w14:paraId="382CC6EB" w14:textId="77777777" w:rsidR="003F5AD4" w:rsidRPr="007559B0" w:rsidRDefault="003F5AD4" w:rsidP="003F5AD4">
            <w:pPr>
              <w:pStyle w:val="ListParagraph"/>
              <w:widowControl w:val="0"/>
              <w:numPr>
                <w:ilvl w:val="0"/>
                <w:numId w:val="15"/>
              </w:numPr>
              <w:tabs>
                <w:tab w:val="left" w:pos="2105"/>
                <w:tab w:val="left" w:pos="2106"/>
              </w:tabs>
              <w:autoSpaceDE w:val="0"/>
              <w:autoSpaceDN w:val="0"/>
              <w:spacing w:line="261" w:lineRule="auto"/>
              <w:ind w:right="206"/>
              <w:rPr>
                <w:rFonts w:ascii="Arial" w:hAnsi="Arial" w:cs="Arial"/>
                <w:bCs/>
                <w:color w:val="221E1F"/>
                <w:w w:val="105"/>
                <w:sz w:val="20"/>
                <w:szCs w:val="20"/>
              </w:rPr>
            </w:pPr>
            <w:r w:rsidRPr="007559B0">
              <w:rPr>
                <w:rFonts w:ascii="Arial" w:hAnsi="Arial" w:cs="Arial"/>
                <w:sz w:val="20"/>
                <w:szCs w:val="20"/>
              </w:rPr>
              <w:t xml:space="preserve">Discuss personal cultural background and beliefs and the ways in which these influence interactions with patients. </w:t>
            </w:r>
          </w:p>
          <w:p w14:paraId="5AA199B9" w14:textId="77777777" w:rsidR="008E170E" w:rsidRPr="007559B0" w:rsidRDefault="008E170E" w:rsidP="008E170E">
            <w:pPr>
              <w:widowControl w:val="0"/>
              <w:tabs>
                <w:tab w:val="left" w:pos="1710"/>
              </w:tabs>
              <w:autoSpaceDE w:val="0"/>
              <w:autoSpaceDN w:val="0"/>
              <w:spacing w:line="261" w:lineRule="auto"/>
              <w:ind w:right="-24"/>
              <w:rPr>
                <w:rFonts w:ascii="Arial" w:hAnsi="Arial" w:cs="Arial"/>
                <w:b/>
                <w:bCs/>
                <w:w w:val="105"/>
                <w:sz w:val="20"/>
                <w:szCs w:val="20"/>
              </w:rPr>
            </w:pPr>
          </w:p>
        </w:tc>
      </w:tr>
      <w:tr w:rsidR="008E170E" w:rsidRPr="001A1641" w14:paraId="09D90C64" w14:textId="77777777" w:rsidTr="003F5AD4">
        <w:tc>
          <w:tcPr>
            <w:tcW w:w="11070" w:type="dxa"/>
            <w:shd w:val="clear" w:color="auto" w:fill="F4B083" w:themeFill="accent2" w:themeFillTint="99"/>
          </w:tcPr>
          <w:p w14:paraId="55E6946D" w14:textId="237FCDD6" w:rsidR="008E170E" w:rsidRPr="003F5AD4" w:rsidRDefault="003F5AD4" w:rsidP="008E170E">
            <w:pPr>
              <w:widowControl w:val="0"/>
              <w:tabs>
                <w:tab w:val="left" w:pos="1710"/>
              </w:tabs>
              <w:autoSpaceDE w:val="0"/>
              <w:autoSpaceDN w:val="0"/>
              <w:spacing w:line="261" w:lineRule="auto"/>
              <w:ind w:right="-24"/>
              <w:rPr>
                <w:rFonts w:ascii="Arial" w:hAnsi="Arial" w:cs="Arial"/>
                <w:sz w:val="20"/>
                <w:szCs w:val="20"/>
              </w:rPr>
            </w:pPr>
            <w:r w:rsidRPr="007559B0">
              <w:rPr>
                <w:rFonts w:ascii="Arial" w:hAnsi="Arial" w:cs="Arial"/>
                <w:b/>
                <w:bCs/>
                <w:w w:val="105"/>
                <w:sz w:val="20"/>
                <w:szCs w:val="20"/>
              </w:rPr>
              <w:t>Goal</w:t>
            </w:r>
            <w:r>
              <w:rPr>
                <w:rFonts w:ascii="Arial" w:hAnsi="Arial" w:cs="Arial"/>
                <w:b/>
                <w:bCs/>
                <w:w w:val="105"/>
                <w:sz w:val="20"/>
                <w:szCs w:val="20"/>
              </w:rPr>
              <w:t xml:space="preserve"> 2</w:t>
            </w:r>
            <w:r w:rsidRPr="007559B0">
              <w:rPr>
                <w:rFonts w:ascii="Arial" w:hAnsi="Arial" w:cs="Arial"/>
                <w:b/>
                <w:bCs/>
                <w:w w:val="105"/>
                <w:sz w:val="20"/>
                <w:szCs w:val="20"/>
              </w:rPr>
              <w:t xml:space="preserve">: </w:t>
            </w:r>
            <w:r w:rsidRPr="007559B0">
              <w:rPr>
                <w:rFonts w:ascii="Arial" w:hAnsi="Arial" w:cs="Arial"/>
                <w:bCs/>
                <w:w w:val="105"/>
                <w:sz w:val="20"/>
                <w:szCs w:val="20"/>
              </w:rPr>
              <w:t xml:space="preserve">Fellows adhere to ethical principles in all conduct with patients, families, team members and other hospital staff.  </w:t>
            </w:r>
            <w:r w:rsidRPr="007559B0">
              <w:rPr>
                <w:rFonts w:ascii="Arial" w:hAnsi="Arial" w:cs="Arial"/>
                <w:sz w:val="20"/>
                <w:szCs w:val="20"/>
              </w:rPr>
              <w:t xml:space="preserve"> </w:t>
            </w:r>
          </w:p>
        </w:tc>
      </w:tr>
      <w:tr w:rsidR="008E170E" w:rsidRPr="001A1641" w14:paraId="1569685A" w14:textId="77777777" w:rsidTr="00794694">
        <w:tc>
          <w:tcPr>
            <w:tcW w:w="11070" w:type="dxa"/>
            <w:shd w:val="clear" w:color="auto" w:fill="FBE4D5" w:themeFill="accent2" w:themeFillTint="33"/>
          </w:tcPr>
          <w:p w14:paraId="06A39DB4" w14:textId="77777777" w:rsidR="003F5AD4" w:rsidRDefault="003F5AD4" w:rsidP="003F5AD4">
            <w:pPr>
              <w:widowControl w:val="0"/>
              <w:tabs>
                <w:tab w:val="left" w:pos="2105"/>
                <w:tab w:val="left" w:pos="2106"/>
              </w:tabs>
              <w:autoSpaceDE w:val="0"/>
              <w:autoSpaceDN w:val="0"/>
              <w:spacing w:line="261" w:lineRule="auto"/>
              <w:ind w:right="206"/>
              <w:rPr>
                <w:rFonts w:ascii="Arial" w:hAnsi="Arial" w:cs="Arial"/>
                <w:b/>
                <w:bCs/>
                <w:w w:val="105"/>
                <w:sz w:val="20"/>
                <w:szCs w:val="20"/>
              </w:rPr>
            </w:pPr>
          </w:p>
          <w:p w14:paraId="126E67C1" w14:textId="2F6B5962" w:rsidR="003F5AD4" w:rsidRPr="003F5AD4" w:rsidRDefault="003F5AD4" w:rsidP="003F5AD4">
            <w:pPr>
              <w:widowControl w:val="0"/>
              <w:tabs>
                <w:tab w:val="left" w:pos="2105"/>
                <w:tab w:val="left" w:pos="2106"/>
              </w:tabs>
              <w:autoSpaceDE w:val="0"/>
              <w:autoSpaceDN w:val="0"/>
              <w:spacing w:line="261" w:lineRule="auto"/>
              <w:ind w:right="206"/>
              <w:rPr>
                <w:rFonts w:ascii="Arial" w:hAnsi="Arial" w:cs="Arial"/>
                <w:b/>
                <w:bCs/>
                <w:color w:val="221E1F"/>
                <w:w w:val="105"/>
                <w:sz w:val="20"/>
                <w:szCs w:val="20"/>
              </w:rPr>
            </w:pPr>
            <w:r w:rsidRPr="003F5AD4">
              <w:rPr>
                <w:rFonts w:ascii="Arial" w:hAnsi="Arial" w:cs="Arial"/>
                <w:b/>
                <w:bCs/>
                <w:color w:val="221E1F"/>
                <w:w w:val="105"/>
                <w:sz w:val="20"/>
                <w:szCs w:val="20"/>
              </w:rPr>
              <w:t>By the end of this ro</w:t>
            </w:r>
            <w:r>
              <w:rPr>
                <w:rFonts w:ascii="Arial" w:hAnsi="Arial" w:cs="Arial"/>
                <w:b/>
                <w:bCs/>
                <w:color w:val="221E1F"/>
                <w:w w:val="105"/>
                <w:sz w:val="20"/>
                <w:szCs w:val="20"/>
              </w:rPr>
              <w:t>tation fellows will be able to:</w:t>
            </w:r>
          </w:p>
          <w:p w14:paraId="308F1BF9" w14:textId="77777777" w:rsidR="003F5AD4" w:rsidRPr="007559B0" w:rsidRDefault="003F5AD4" w:rsidP="003F5AD4">
            <w:pPr>
              <w:pStyle w:val="ListParagraph"/>
              <w:widowControl w:val="0"/>
              <w:numPr>
                <w:ilvl w:val="0"/>
                <w:numId w:val="16"/>
              </w:numPr>
              <w:tabs>
                <w:tab w:val="left" w:pos="2105"/>
                <w:tab w:val="left" w:pos="2106"/>
              </w:tabs>
              <w:autoSpaceDE w:val="0"/>
              <w:autoSpaceDN w:val="0"/>
              <w:spacing w:line="261" w:lineRule="auto"/>
              <w:ind w:right="206"/>
              <w:rPr>
                <w:rFonts w:ascii="Arial" w:hAnsi="Arial" w:cs="Arial"/>
                <w:w w:val="105"/>
                <w:sz w:val="20"/>
                <w:szCs w:val="20"/>
              </w:rPr>
            </w:pPr>
            <w:r w:rsidRPr="007559B0">
              <w:rPr>
                <w:rFonts w:ascii="Arial" w:hAnsi="Arial" w:cs="Arial"/>
                <w:sz w:val="20"/>
                <w:szCs w:val="20"/>
              </w:rPr>
              <w:t xml:space="preserve">Guide clinical decision-making along the full spectrum of ethical complexity in the general hospital setting. </w:t>
            </w:r>
          </w:p>
          <w:p w14:paraId="7D30F685" w14:textId="77777777" w:rsidR="003F5AD4" w:rsidRPr="007559B0" w:rsidRDefault="003F5AD4" w:rsidP="003F5AD4">
            <w:pPr>
              <w:pStyle w:val="ListParagraph"/>
              <w:widowControl w:val="0"/>
              <w:tabs>
                <w:tab w:val="left" w:pos="2105"/>
                <w:tab w:val="left" w:pos="2106"/>
              </w:tabs>
              <w:autoSpaceDE w:val="0"/>
              <w:autoSpaceDN w:val="0"/>
              <w:spacing w:line="261" w:lineRule="auto"/>
              <w:ind w:right="206"/>
              <w:rPr>
                <w:rFonts w:ascii="Arial" w:hAnsi="Arial" w:cs="Arial"/>
                <w:w w:val="105"/>
                <w:sz w:val="20"/>
                <w:szCs w:val="20"/>
              </w:rPr>
            </w:pPr>
          </w:p>
          <w:p w14:paraId="5A6E4F11" w14:textId="77777777" w:rsidR="003F5AD4" w:rsidRPr="007559B0" w:rsidRDefault="003F5AD4" w:rsidP="003F5AD4">
            <w:pPr>
              <w:pStyle w:val="ListParagraph"/>
              <w:widowControl w:val="0"/>
              <w:numPr>
                <w:ilvl w:val="0"/>
                <w:numId w:val="16"/>
              </w:numPr>
              <w:tabs>
                <w:tab w:val="left" w:pos="2105"/>
                <w:tab w:val="left" w:pos="2106"/>
              </w:tabs>
              <w:autoSpaceDE w:val="0"/>
              <w:autoSpaceDN w:val="0"/>
              <w:spacing w:line="261" w:lineRule="auto"/>
              <w:ind w:right="206"/>
              <w:rPr>
                <w:rFonts w:ascii="Arial" w:hAnsi="Arial" w:cs="Arial"/>
                <w:w w:val="105"/>
                <w:sz w:val="20"/>
                <w:szCs w:val="20"/>
              </w:rPr>
            </w:pPr>
            <w:r w:rsidRPr="007559B0">
              <w:rPr>
                <w:rFonts w:ascii="Arial" w:hAnsi="Arial" w:cs="Arial"/>
                <w:sz w:val="20"/>
                <w:szCs w:val="20"/>
              </w:rPr>
              <w:t xml:space="preserve">Systematically analyze and manage complex ethical issues in C/L Psychiatry (e.g. end-of-life decisions). </w:t>
            </w:r>
          </w:p>
          <w:p w14:paraId="54DC17AA" w14:textId="77777777" w:rsidR="003F5AD4" w:rsidRPr="007559B0" w:rsidRDefault="003F5AD4" w:rsidP="003F5AD4">
            <w:pPr>
              <w:pStyle w:val="ListParagraph"/>
              <w:rPr>
                <w:rFonts w:ascii="Arial" w:hAnsi="Arial" w:cs="Arial"/>
                <w:sz w:val="20"/>
                <w:szCs w:val="20"/>
              </w:rPr>
            </w:pPr>
          </w:p>
          <w:p w14:paraId="1A84C275" w14:textId="77777777" w:rsidR="003F5AD4" w:rsidRPr="007559B0" w:rsidRDefault="003F5AD4" w:rsidP="003F5AD4">
            <w:pPr>
              <w:pStyle w:val="ListParagraph"/>
              <w:widowControl w:val="0"/>
              <w:numPr>
                <w:ilvl w:val="0"/>
                <w:numId w:val="16"/>
              </w:numPr>
              <w:tabs>
                <w:tab w:val="left" w:pos="2105"/>
                <w:tab w:val="left" w:pos="2106"/>
              </w:tabs>
              <w:autoSpaceDE w:val="0"/>
              <w:autoSpaceDN w:val="0"/>
              <w:spacing w:line="261" w:lineRule="auto"/>
              <w:ind w:right="206"/>
              <w:rPr>
                <w:rFonts w:ascii="Arial" w:hAnsi="Arial" w:cs="Arial"/>
                <w:w w:val="105"/>
                <w:sz w:val="20"/>
                <w:szCs w:val="20"/>
              </w:rPr>
            </w:pPr>
            <w:r w:rsidRPr="007559B0">
              <w:rPr>
                <w:rFonts w:ascii="Arial" w:hAnsi="Arial" w:cs="Arial"/>
                <w:sz w:val="20"/>
                <w:szCs w:val="20"/>
              </w:rPr>
              <w:t>Identify emerging ethical issues within subspecialty practice and can discuss opposing viewpoints.</w:t>
            </w:r>
          </w:p>
          <w:p w14:paraId="7224B2FB" w14:textId="77777777" w:rsidR="003F5AD4" w:rsidRPr="007559B0" w:rsidRDefault="003F5AD4" w:rsidP="003F5AD4">
            <w:pPr>
              <w:pStyle w:val="ListParagraph"/>
              <w:rPr>
                <w:rFonts w:ascii="Arial" w:hAnsi="Arial" w:cs="Arial"/>
                <w:sz w:val="20"/>
                <w:szCs w:val="20"/>
              </w:rPr>
            </w:pPr>
          </w:p>
          <w:p w14:paraId="04F33508" w14:textId="77777777" w:rsidR="003F5AD4" w:rsidRPr="007559B0" w:rsidRDefault="003F5AD4" w:rsidP="003F5AD4">
            <w:pPr>
              <w:pStyle w:val="ListParagraph"/>
              <w:widowControl w:val="0"/>
              <w:numPr>
                <w:ilvl w:val="0"/>
                <w:numId w:val="16"/>
              </w:numPr>
              <w:tabs>
                <w:tab w:val="left" w:pos="2105"/>
                <w:tab w:val="left" w:pos="2106"/>
              </w:tabs>
              <w:autoSpaceDE w:val="0"/>
              <w:autoSpaceDN w:val="0"/>
              <w:spacing w:line="261" w:lineRule="auto"/>
              <w:ind w:right="206"/>
              <w:rPr>
                <w:rFonts w:ascii="Arial" w:hAnsi="Arial" w:cs="Arial"/>
                <w:w w:val="105"/>
                <w:sz w:val="20"/>
                <w:szCs w:val="20"/>
              </w:rPr>
            </w:pPr>
            <w:r w:rsidRPr="007559B0">
              <w:rPr>
                <w:rFonts w:ascii="Arial" w:hAnsi="Arial" w:cs="Arial"/>
                <w:sz w:val="20"/>
                <w:szCs w:val="20"/>
              </w:rPr>
              <w:t>Leads educational activities regarding ethical and practice issues.</w:t>
            </w:r>
          </w:p>
          <w:p w14:paraId="7CA65DCC" w14:textId="77777777" w:rsidR="008E170E" w:rsidRPr="007559B0" w:rsidRDefault="008E170E" w:rsidP="008E170E">
            <w:pPr>
              <w:widowControl w:val="0"/>
              <w:tabs>
                <w:tab w:val="left" w:pos="1710"/>
              </w:tabs>
              <w:autoSpaceDE w:val="0"/>
              <w:autoSpaceDN w:val="0"/>
              <w:spacing w:line="261" w:lineRule="auto"/>
              <w:ind w:right="-24"/>
              <w:rPr>
                <w:rFonts w:ascii="Arial" w:hAnsi="Arial" w:cs="Arial"/>
                <w:b/>
                <w:bCs/>
                <w:w w:val="105"/>
                <w:sz w:val="20"/>
                <w:szCs w:val="20"/>
              </w:rPr>
            </w:pPr>
          </w:p>
        </w:tc>
      </w:tr>
      <w:tr w:rsidR="008E170E" w:rsidRPr="001A1641" w14:paraId="3FA77156" w14:textId="77777777" w:rsidTr="003F5AD4">
        <w:tc>
          <w:tcPr>
            <w:tcW w:w="11070" w:type="dxa"/>
            <w:shd w:val="clear" w:color="auto" w:fill="F4B083" w:themeFill="accent2" w:themeFillTint="99"/>
          </w:tcPr>
          <w:p w14:paraId="12862789" w14:textId="4EB77FF4" w:rsidR="008E170E" w:rsidRPr="007559B0" w:rsidRDefault="003F5AD4" w:rsidP="008E170E">
            <w:pPr>
              <w:widowControl w:val="0"/>
              <w:tabs>
                <w:tab w:val="left" w:pos="1710"/>
              </w:tabs>
              <w:autoSpaceDE w:val="0"/>
              <w:autoSpaceDN w:val="0"/>
              <w:spacing w:line="261" w:lineRule="auto"/>
              <w:ind w:right="-24"/>
              <w:rPr>
                <w:rFonts w:ascii="Arial" w:hAnsi="Arial" w:cs="Arial"/>
                <w:b/>
                <w:bCs/>
                <w:w w:val="105"/>
                <w:sz w:val="20"/>
                <w:szCs w:val="20"/>
              </w:rPr>
            </w:pPr>
            <w:r w:rsidRPr="007559B0">
              <w:rPr>
                <w:rFonts w:ascii="Arial" w:hAnsi="Arial" w:cs="Arial"/>
                <w:b/>
                <w:bCs/>
                <w:w w:val="105"/>
                <w:sz w:val="20"/>
                <w:szCs w:val="20"/>
              </w:rPr>
              <w:t>Goal</w:t>
            </w:r>
            <w:r>
              <w:rPr>
                <w:rFonts w:ascii="Arial" w:hAnsi="Arial" w:cs="Arial"/>
                <w:b/>
                <w:bCs/>
                <w:w w:val="105"/>
                <w:sz w:val="20"/>
                <w:szCs w:val="20"/>
              </w:rPr>
              <w:t xml:space="preserve"> 3</w:t>
            </w:r>
            <w:r w:rsidRPr="007559B0">
              <w:rPr>
                <w:rFonts w:ascii="Arial" w:hAnsi="Arial" w:cs="Arial"/>
                <w:b/>
                <w:bCs/>
                <w:w w:val="105"/>
                <w:sz w:val="20"/>
                <w:szCs w:val="20"/>
              </w:rPr>
              <w:t xml:space="preserve">: </w:t>
            </w:r>
            <w:r w:rsidRPr="007559B0">
              <w:rPr>
                <w:rFonts w:ascii="Arial" w:hAnsi="Arial" w:cs="Arial"/>
                <w:bCs/>
                <w:w w:val="105"/>
                <w:sz w:val="20"/>
                <w:szCs w:val="20"/>
              </w:rPr>
              <w:t>Fellows maintain steadfast accountability to patients, colleagues, themselves and their profession.</w:t>
            </w:r>
          </w:p>
        </w:tc>
      </w:tr>
      <w:tr w:rsidR="008E170E" w:rsidRPr="001A1641" w14:paraId="7E5ED0D6" w14:textId="77777777" w:rsidTr="00794694">
        <w:tc>
          <w:tcPr>
            <w:tcW w:w="11070" w:type="dxa"/>
            <w:shd w:val="clear" w:color="auto" w:fill="FBE4D5" w:themeFill="accent2" w:themeFillTint="33"/>
          </w:tcPr>
          <w:p w14:paraId="6F352EAD" w14:textId="77777777" w:rsidR="003F5AD4" w:rsidRDefault="003F5AD4" w:rsidP="003F5AD4">
            <w:pPr>
              <w:widowControl w:val="0"/>
              <w:tabs>
                <w:tab w:val="left" w:pos="1710"/>
              </w:tabs>
              <w:autoSpaceDE w:val="0"/>
              <w:autoSpaceDN w:val="0"/>
              <w:spacing w:line="261" w:lineRule="auto"/>
              <w:ind w:right="-24"/>
              <w:rPr>
                <w:rFonts w:ascii="Arial" w:hAnsi="Arial" w:cs="Arial"/>
                <w:b/>
                <w:bCs/>
                <w:w w:val="105"/>
                <w:sz w:val="20"/>
                <w:szCs w:val="20"/>
              </w:rPr>
            </w:pPr>
          </w:p>
          <w:p w14:paraId="46BE25ED" w14:textId="3995AFFD" w:rsidR="003F5AD4" w:rsidRPr="003F5AD4" w:rsidRDefault="003F5AD4" w:rsidP="003F5AD4">
            <w:pPr>
              <w:widowControl w:val="0"/>
              <w:tabs>
                <w:tab w:val="left" w:pos="2105"/>
                <w:tab w:val="left" w:pos="2106"/>
              </w:tabs>
              <w:autoSpaceDE w:val="0"/>
              <w:autoSpaceDN w:val="0"/>
              <w:spacing w:line="261" w:lineRule="auto"/>
              <w:ind w:right="206"/>
              <w:rPr>
                <w:rFonts w:ascii="Arial" w:hAnsi="Arial" w:cs="Arial"/>
                <w:b/>
                <w:w w:val="105"/>
                <w:sz w:val="20"/>
                <w:szCs w:val="20"/>
              </w:rPr>
            </w:pPr>
            <w:r w:rsidRPr="003F5AD4">
              <w:rPr>
                <w:rFonts w:ascii="Arial" w:hAnsi="Arial" w:cs="Arial"/>
                <w:b/>
                <w:bCs/>
                <w:color w:val="221E1F"/>
                <w:w w:val="105"/>
                <w:sz w:val="20"/>
                <w:szCs w:val="20"/>
              </w:rPr>
              <w:t>By the end of this rotation fellows will be able to:</w:t>
            </w:r>
          </w:p>
          <w:p w14:paraId="07C1D8AE" w14:textId="77777777" w:rsidR="003F5AD4" w:rsidRPr="007559B0" w:rsidRDefault="003F5AD4" w:rsidP="003F5AD4">
            <w:pPr>
              <w:pStyle w:val="ListParagraph"/>
              <w:widowControl w:val="0"/>
              <w:numPr>
                <w:ilvl w:val="0"/>
                <w:numId w:val="17"/>
              </w:numPr>
              <w:tabs>
                <w:tab w:val="left" w:pos="1710"/>
              </w:tabs>
              <w:autoSpaceDE w:val="0"/>
              <w:autoSpaceDN w:val="0"/>
              <w:spacing w:line="261" w:lineRule="auto"/>
              <w:ind w:right="-24"/>
              <w:rPr>
                <w:rFonts w:ascii="Arial" w:hAnsi="Arial" w:cs="Arial"/>
                <w:sz w:val="20"/>
                <w:szCs w:val="20"/>
              </w:rPr>
            </w:pPr>
            <w:r w:rsidRPr="007559B0">
              <w:rPr>
                <w:rFonts w:ascii="Arial" w:hAnsi="Arial" w:cs="Arial"/>
                <w:sz w:val="20"/>
                <w:szCs w:val="20"/>
              </w:rPr>
              <w:t xml:space="preserve">Identify and manage situations where personal health is challenged, seeking assistance when needed. </w:t>
            </w:r>
          </w:p>
          <w:p w14:paraId="32A24E0C" w14:textId="77777777" w:rsidR="003F5AD4" w:rsidRPr="007559B0" w:rsidRDefault="003F5AD4" w:rsidP="003F5AD4">
            <w:pPr>
              <w:pStyle w:val="ListParagraph"/>
              <w:widowControl w:val="0"/>
              <w:tabs>
                <w:tab w:val="left" w:pos="1710"/>
              </w:tabs>
              <w:autoSpaceDE w:val="0"/>
              <w:autoSpaceDN w:val="0"/>
              <w:spacing w:line="261" w:lineRule="auto"/>
              <w:ind w:right="-24"/>
              <w:rPr>
                <w:rFonts w:ascii="Arial" w:hAnsi="Arial" w:cs="Arial"/>
                <w:sz w:val="20"/>
                <w:szCs w:val="20"/>
              </w:rPr>
            </w:pPr>
          </w:p>
          <w:p w14:paraId="1798FD1A" w14:textId="77777777" w:rsidR="003F5AD4" w:rsidRPr="007559B0" w:rsidRDefault="003F5AD4" w:rsidP="003F5AD4">
            <w:pPr>
              <w:pStyle w:val="ListParagraph"/>
              <w:widowControl w:val="0"/>
              <w:numPr>
                <w:ilvl w:val="0"/>
                <w:numId w:val="17"/>
              </w:numPr>
              <w:tabs>
                <w:tab w:val="left" w:pos="1710"/>
              </w:tabs>
              <w:autoSpaceDE w:val="0"/>
              <w:autoSpaceDN w:val="0"/>
              <w:spacing w:line="261" w:lineRule="auto"/>
              <w:ind w:right="-24"/>
              <w:rPr>
                <w:rFonts w:ascii="Arial" w:hAnsi="Arial" w:cs="Arial"/>
                <w:sz w:val="20"/>
                <w:szCs w:val="20"/>
              </w:rPr>
            </w:pPr>
            <w:r w:rsidRPr="007559B0">
              <w:rPr>
                <w:rFonts w:ascii="Arial" w:hAnsi="Arial" w:cs="Arial"/>
                <w:sz w:val="20"/>
                <w:szCs w:val="20"/>
              </w:rPr>
              <w:t xml:space="preserve">Demonstrate healthy and responsible work style. </w:t>
            </w:r>
          </w:p>
          <w:p w14:paraId="633280A5" w14:textId="77777777" w:rsidR="003F5AD4" w:rsidRPr="007559B0" w:rsidRDefault="003F5AD4" w:rsidP="003F5AD4">
            <w:pPr>
              <w:pStyle w:val="ListParagraph"/>
              <w:rPr>
                <w:rFonts w:ascii="Arial" w:hAnsi="Arial" w:cs="Arial"/>
                <w:sz w:val="20"/>
                <w:szCs w:val="20"/>
              </w:rPr>
            </w:pPr>
          </w:p>
          <w:p w14:paraId="237E2E9B" w14:textId="77777777" w:rsidR="003F5AD4" w:rsidRPr="007559B0" w:rsidRDefault="003F5AD4" w:rsidP="003F5AD4">
            <w:pPr>
              <w:pStyle w:val="ListParagraph"/>
              <w:widowControl w:val="0"/>
              <w:numPr>
                <w:ilvl w:val="0"/>
                <w:numId w:val="17"/>
              </w:numPr>
              <w:tabs>
                <w:tab w:val="left" w:pos="1710"/>
              </w:tabs>
              <w:autoSpaceDE w:val="0"/>
              <w:autoSpaceDN w:val="0"/>
              <w:spacing w:line="261" w:lineRule="auto"/>
              <w:ind w:right="-24"/>
              <w:rPr>
                <w:rFonts w:ascii="Arial" w:hAnsi="Arial" w:cs="Arial"/>
                <w:sz w:val="20"/>
                <w:szCs w:val="20"/>
              </w:rPr>
            </w:pPr>
            <w:r w:rsidRPr="007559B0">
              <w:rPr>
                <w:rFonts w:ascii="Arial" w:hAnsi="Arial" w:cs="Arial"/>
                <w:sz w:val="20"/>
                <w:szCs w:val="20"/>
              </w:rPr>
              <w:t xml:space="preserve">Take steps to address impairment in self and in colleagues if present. </w:t>
            </w:r>
          </w:p>
          <w:p w14:paraId="3ACEC308" w14:textId="77777777" w:rsidR="003F5AD4" w:rsidRPr="007559B0" w:rsidRDefault="003F5AD4" w:rsidP="003F5AD4">
            <w:pPr>
              <w:pStyle w:val="ListParagraph"/>
              <w:rPr>
                <w:rFonts w:ascii="Arial" w:hAnsi="Arial" w:cs="Arial"/>
                <w:sz w:val="20"/>
                <w:szCs w:val="20"/>
              </w:rPr>
            </w:pPr>
          </w:p>
          <w:p w14:paraId="291CD1C4" w14:textId="77777777" w:rsidR="003F5AD4" w:rsidRPr="007559B0" w:rsidRDefault="003F5AD4" w:rsidP="003F5AD4">
            <w:pPr>
              <w:pStyle w:val="ListParagraph"/>
              <w:widowControl w:val="0"/>
              <w:numPr>
                <w:ilvl w:val="0"/>
                <w:numId w:val="17"/>
              </w:numPr>
              <w:tabs>
                <w:tab w:val="left" w:pos="1710"/>
              </w:tabs>
              <w:autoSpaceDE w:val="0"/>
              <w:autoSpaceDN w:val="0"/>
              <w:spacing w:line="261" w:lineRule="auto"/>
              <w:ind w:right="-24"/>
              <w:rPr>
                <w:rFonts w:ascii="Arial" w:hAnsi="Arial" w:cs="Arial"/>
                <w:sz w:val="20"/>
                <w:szCs w:val="20"/>
              </w:rPr>
            </w:pPr>
            <w:r w:rsidRPr="007559B0">
              <w:rPr>
                <w:rFonts w:ascii="Arial" w:hAnsi="Arial" w:cs="Arial"/>
                <w:sz w:val="20"/>
                <w:szCs w:val="20"/>
              </w:rPr>
              <w:t xml:space="preserve">Prioritize and balance conflicting interests of self, family, and others. </w:t>
            </w:r>
          </w:p>
          <w:p w14:paraId="51A80719" w14:textId="77777777" w:rsidR="003F5AD4" w:rsidRPr="007559B0" w:rsidRDefault="003F5AD4" w:rsidP="003F5AD4">
            <w:pPr>
              <w:pStyle w:val="ListParagraph"/>
              <w:rPr>
                <w:rFonts w:ascii="Arial" w:hAnsi="Arial" w:cs="Arial"/>
                <w:sz w:val="20"/>
                <w:szCs w:val="20"/>
              </w:rPr>
            </w:pPr>
          </w:p>
          <w:p w14:paraId="36251B15" w14:textId="77777777" w:rsidR="003F5AD4" w:rsidRPr="007559B0" w:rsidRDefault="003F5AD4" w:rsidP="003F5AD4">
            <w:pPr>
              <w:pStyle w:val="ListParagraph"/>
              <w:widowControl w:val="0"/>
              <w:numPr>
                <w:ilvl w:val="0"/>
                <w:numId w:val="17"/>
              </w:numPr>
              <w:tabs>
                <w:tab w:val="left" w:pos="1710"/>
              </w:tabs>
              <w:autoSpaceDE w:val="0"/>
              <w:autoSpaceDN w:val="0"/>
              <w:spacing w:line="261" w:lineRule="auto"/>
              <w:ind w:right="-24"/>
              <w:rPr>
                <w:rFonts w:ascii="Arial" w:hAnsi="Arial" w:cs="Arial"/>
                <w:sz w:val="20"/>
                <w:szCs w:val="20"/>
              </w:rPr>
            </w:pPr>
            <w:r w:rsidRPr="007559B0">
              <w:rPr>
                <w:rFonts w:ascii="Arial" w:hAnsi="Arial" w:cs="Arial"/>
                <w:sz w:val="20"/>
                <w:szCs w:val="20"/>
              </w:rPr>
              <w:t>Demonstrate taking responsibility for patient care that supersedes self-interests.</w:t>
            </w:r>
          </w:p>
          <w:p w14:paraId="488CB5AB" w14:textId="77777777" w:rsidR="003F5AD4" w:rsidRPr="007559B0" w:rsidRDefault="003F5AD4" w:rsidP="003F5AD4">
            <w:pPr>
              <w:pStyle w:val="ListParagraph"/>
              <w:rPr>
                <w:rFonts w:ascii="Arial" w:hAnsi="Arial" w:cs="Arial"/>
                <w:sz w:val="20"/>
                <w:szCs w:val="20"/>
              </w:rPr>
            </w:pPr>
          </w:p>
          <w:p w14:paraId="59222E12" w14:textId="77777777" w:rsidR="003F5AD4" w:rsidRPr="007559B0" w:rsidRDefault="003F5AD4" w:rsidP="003F5AD4">
            <w:pPr>
              <w:pStyle w:val="ListParagraph"/>
              <w:widowControl w:val="0"/>
              <w:numPr>
                <w:ilvl w:val="0"/>
                <w:numId w:val="17"/>
              </w:numPr>
              <w:tabs>
                <w:tab w:val="left" w:pos="1710"/>
              </w:tabs>
              <w:autoSpaceDE w:val="0"/>
              <w:autoSpaceDN w:val="0"/>
              <w:spacing w:line="261" w:lineRule="auto"/>
              <w:ind w:right="-24"/>
              <w:rPr>
                <w:rFonts w:ascii="Arial" w:hAnsi="Arial" w:cs="Arial"/>
                <w:sz w:val="20"/>
                <w:szCs w:val="20"/>
              </w:rPr>
            </w:pPr>
            <w:r w:rsidRPr="007559B0">
              <w:rPr>
                <w:rFonts w:ascii="Arial" w:hAnsi="Arial" w:cs="Arial"/>
                <w:sz w:val="20"/>
                <w:szCs w:val="20"/>
              </w:rPr>
              <w:t xml:space="preserve">Participate as an active member of a committee or organization addressing clinician wellness. </w:t>
            </w:r>
          </w:p>
          <w:p w14:paraId="0F4E5749" w14:textId="77777777" w:rsidR="003F5AD4" w:rsidRPr="007559B0" w:rsidRDefault="003F5AD4" w:rsidP="003F5AD4">
            <w:pPr>
              <w:pStyle w:val="ListParagraph"/>
              <w:rPr>
                <w:rFonts w:ascii="Arial" w:hAnsi="Arial" w:cs="Arial"/>
                <w:sz w:val="20"/>
                <w:szCs w:val="20"/>
              </w:rPr>
            </w:pPr>
          </w:p>
          <w:p w14:paraId="4B7750D4" w14:textId="77777777" w:rsidR="003F5AD4" w:rsidRPr="007559B0" w:rsidRDefault="003F5AD4" w:rsidP="003F5AD4">
            <w:pPr>
              <w:pStyle w:val="ListParagraph"/>
              <w:widowControl w:val="0"/>
              <w:numPr>
                <w:ilvl w:val="0"/>
                <w:numId w:val="17"/>
              </w:numPr>
              <w:tabs>
                <w:tab w:val="left" w:pos="1710"/>
              </w:tabs>
              <w:autoSpaceDE w:val="0"/>
              <w:autoSpaceDN w:val="0"/>
              <w:spacing w:line="261" w:lineRule="auto"/>
              <w:ind w:right="-24"/>
              <w:rPr>
                <w:rFonts w:ascii="Arial" w:hAnsi="Arial" w:cs="Arial"/>
                <w:sz w:val="20"/>
                <w:szCs w:val="20"/>
              </w:rPr>
            </w:pPr>
            <w:r w:rsidRPr="007559B0">
              <w:rPr>
                <w:rFonts w:ascii="Arial" w:hAnsi="Arial" w:cs="Arial"/>
                <w:sz w:val="20"/>
                <w:szCs w:val="20"/>
              </w:rPr>
              <w:t xml:space="preserve">Model core professional behaviors in their work: timeliness, appropriate dress, reliability, trustworthiness, and courteousness. </w:t>
            </w:r>
          </w:p>
          <w:p w14:paraId="3B64AF88" w14:textId="77777777" w:rsidR="003F5AD4" w:rsidRPr="007559B0" w:rsidRDefault="003F5AD4" w:rsidP="003F5AD4">
            <w:pPr>
              <w:pStyle w:val="ListParagraph"/>
              <w:rPr>
                <w:rFonts w:ascii="Arial" w:hAnsi="Arial" w:cs="Arial"/>
                <w:sz w:val="20"/>
                <w:szCs w:val="20"/>
              </w:rPr>
            </w:pPr>
          </w:p>
          <w:p w14:paraId="20AEB812" w14:textId="77777777" w:rsidR="003F5AD4" w:rsidRPr="007559B0" w:rsidRDefault="003F5AD4" w:rsidP="003F5AD4">
            <w:pPr>
              <w:pStyle w:val="ListParagraph"/>
              <w:widowControl w:val="0"/>
              <w:numPr>
                <w:ilvl w:val="0"/>
                <w:numId w:val="17"/>
              </w:numPr>
              <w:tabs>
                <w:tab w:val="left" w:pos="1710"/>
              </w:tabs>
              <w:autoSpaceDE w:val="0"/>
              <w:autoSpaceDN w:val="0"/>
              <w:spacing w:line="261" w:lineRule="auto"/>
              <w:ind w:right="-24"/>
              <w:rPr>
                <w:rFonts w:ascii="Arial" w:hAnsi="Arial" w:cs="Arial"/>
                <w:sz w:val="20"/>
                <w:szCs w:val="20"/>
              </w:rPr>
            </w:pPr>
            <w:r w:rsidRPr="007559B0">
              <w:rPr>
                <w:rFonts w:ascii="Arial" w:hAnsi="Arial" w:cs="Arial"/>
                <w:sz w:val="20"/>
                <w:szCs w:val="20"/>
              </w:rPr>
              <w:t xml:space="preserve">Collaborate effectively with others, and maintain skills (e.g., prepare for obtaining and maintaining board certification). </w:t>
            </w:r>
          </w:p>
          <w:p w14:paraId="69D83ED6" w14:textId="77777777" w:rsidR="003F5AD4" w:rsidRPr="007559B0" w:rsidRDefault="003F5AD4" w:rsidP="003F5AD4">
            <w:pPr>
              <w:rPr>
                <w:rFonts w:ascii="Arial" w:hAnsi="Arial" w:cs="Arial"/>
                <w:sz w:val="20"/>
                <w:szCs w:val="20"/>
              </w:rPr>
            </w:pPr>
          </w:p>
          <w:p w14:paraId="6C9850F3" w14:textId="6AA591BC" w:rsidR="003F5AD4" w:rsidRPr="003F5AD4" w:rsidRDefault="003F5AD4" w:rsidP="003F5AD4">
            <w:pPr>
              <w:pStyle w:val="ListParagraph"/>
              <w:widowControl w:val="0"/>
              <w:numPr>
                <w:ilvl w:val="0"/>
                <w:numId w:val="17"/>
              </w:numPr>
              <w:tabs>
                <w:tab w:val="left" w:pos="1710"/>
              </w:tabs>
              <w:autoSpaceDE w:val="0"/>
              <w:autoSpaceDN w:val="0"/>
              <w:spacing w:line="261" w:lineRule="auto"/>
              <w:ind w:right="-24"/>
              <w:rPr>
                <w:rFonts w:ascii="Arial" w:hAnsi="Arial" w:cs="Arial"/>
                <w:sz w:val="20"/>
                <w:szCs w:val="20"/>
              </w:rPr>
            </w:pPr>
            <w:r w:rsidRPr="007559B0">
              <w:rPr>
                <w:rFonts w:ascii="Arial" w:hAnsi="Arial" w:cs="Arial"/>
                <w:sz w:val="20"/>
                <w:szCs w:val="20"/>
              </w:rPr>
              <w:t xml:space="preserve">Participate in primary and subspecialty professional communities (e.g., professional societies, patient advocacy groups, and community service organizations). </w:t>
            </w:r>
          </w:p>
          <w:p w14:paraId="2B768F29" w14:textId="312782C1" w:rsidR="008E170E" w:rsidRPr="003F5AD4" w:rsidRDefault="003F5AD4" w:rsidP="003F5AD4">
            <w:pPr>
              <w:pStyle w:val="ListParagraph"/>
              <w:widowControl w:val="0"/>
              <w:numPr>
                <w:ilvl w:val="0"/>
                <w:numId w:val="17"/>
              </w:numPr>
              <w:tabs>
                <w:tab w:val="left" w:pos="1710"/>
              </w:tabs>
              <w:autoSpaceDE w:val="0"/>
              <w:autoSpaceDN w:val="0"/>
              <w:spacing w:line="261" w:lineRule="auto"/>
              <w:ind w:right="-24"/>
              <w:rPr>
                <w:rFonts w:ascii="Arial" w:hAnsi="Arial" w:cs="Arial"/>
                <w:sz w:val="20"/>
                <w:szCs w:val="20"/>
              </w:rPr>
            </w:pPr>
            <w:r w:rsidRPr="003F5AD4">
              <w:rPr>
                <w:rFonts w:ascii="Arial" w:hAnsi="Arial" w:cs="Arial"/>
                <w:sz w:val="20"/>
                <w:szCs w:val="20"/>
              </w:rPr>
              <w:t>Serve as a role model in ensuring patients receive best possible care.</w:t>
            </w:r>
          </w:p>
        </w:tc>
      </w:tr>
      <w:tr w:rsidR="003F5AD4" w:rsidRPr="001A1641" w14:paraId="4E69AB37" w14:textId="77777777" w:rsidTr="003F5AD4">
        <w:tc>
          <w:tcPr>
            <w:tcW w:w="11070" w:type="dxa"/>
            <w:shd w:val="clear" w:color="auto" w:fill="ED7D31" w:themeFill="accent2"/>
          </w:tcPr>
          <w:p w14:paraId="5E21B6AB" w14:textId="1371BFC5" w:rsidR="003F5AD4" w:rsidRPr="00B57920" w:rsidRDefault="00B57920" w:rsidP="003F5AD4">
            <w:pPr>
              <w:widowControl w:val="0"/>
              <w:tabs>
                <w:tab w:val="left" w:pos="1710"/>
              </w:tabs>
              <w:autoSpaceDE w:val="0"/>
              <w:autoSpaceDN w:val="0"/>
              <w:spacing w:line="261" w:lineRule="auto"/>
              <w:ind w:right="-24"/>
              <w:jc w:val="center"/>
              <w:rPr>
                <w:rFonts w:ascii="Arial" w:hAnsi="Arial" w:cs="Arial"/>
                <w:b/>
                <w:i/>
                <w:color w:val="F4B083" w:themeColor="accent2" w:themeTint="99"/>
                <w:sz w:val="20"/>
                <w:szCs w:val="20"/>
              </w:rPr>
            </w:pPr>
            <w:r>
              <w:rPr>
                <w:rFonts w:ascii="Arial" w:hAnsi="Arial" w:cs="Arial"/>
                <w:b/>
                <w:bCs/>
                <w:i/>
                <w:w w:val="105"/>
                <w:sz w:val="20"/>
                <w:szCs w:val="20"/>
              </w:rPr>
              <w:lastRenderedPageBreak/>
              <w:t>Practice-Based Learning and Improvement Goals and Objectives</w:t>
            </w:r>
          </w:p>
        </w:tc>
      </w:tr>
      <w:tr w:rsidR="003F5AD4" w:rsidRPr="001A1641" w14:paraId="3F27C8EC" w14:textId="77777777" w:rsidTr="003F5AD4">
        <w:tc>
          <w:tcPr>
            <w:tcW w:w="11070" w:type="dxa"/>
            <w:shd w:val="clear" w:color="auto" w:fill="F4B083" w:themeFill="accent2" w:themeFillTint="99"/>
          </w:tcPr>
          <w:p w14:paraId="46DA48CD" w14:textId="15512EB1" w:rsidR="003F5AD4" w:rsidRPr="007559B0" w:rsidRDefault="003F5AD4" w:rsidP="008E170E">
            <w:pPr>
              <w:widowControl w:val="0"/>
              <w:tabs>
                <w:tab w:val="left" w:pos="1710"/>
              </w:tabs>
              <w:autoSpaceDE w:val="0"/>
              <w:autoSpaceDN w:val="0"/>
              <w:spacing w:line="261" w:lineRule="auto"/>
              <w:ind w:right="-24"/>
              <w:rPr>
                <w:rFonts w:ascii="Arial" w:hAnsi="Arial" w:cs="Arial"/>
                <w:b/>
                <w:bCs/>
                <w:w w:val="105"/>
                <w:sz w:val="20"/>
                <w:szCs w:val="20"/>
              </w:rPr>
            </w:pPr>
            <w:r w:rsidRPr="007559B0">
              <w:rPr>
                <w:rFonts w:ascii="Arial" w:hAnsi="Arial" w:cs="Arial"/>
                <w:b/>
                <w:bCs/>
                <w:w w:val="105"/>
                <w:sz w:val="20"/>
                <w:szCs w:val="20"/>
              </w:rPr>
              <w:t>Goal</w:t>
            </w:r>
            <w:r>
              <w:rPr>
                <w:rFonts w:ascii="Arial" w:hAnsi="Arial" w:cs="Arial"/>
                <w:b/>
                <w:bCs/>
                <w:w w:val="105"/>
                <w:sz w:val="20"/>
                <w:szCs w:val="20"/>
              </w:rPr>
              <w:t xml:space="preserve"> 1</w:t>
            </w:r>
            <w:r w:rsidRPr="007559B0">
              <w:rPr>
                <w:rFonts w:ascii="Arial" w:hAnsi="Arial" w:cs="Arial"/>
                <w:b/>
                <w:bCs/>
                <w:w w:val="105"/>
                <w:sz w:val="20"/>
                <w:szCs w:val="20"/>
              </w:rPr>
              <w:t xml:space="preserve">: </w:t>
            </w:r>
            <w:r w:rsidRPr="007559B0">
              <w:rPr>
                <w:rFonts w:ascii="Arial" w:hAnsi="Arial" w:cs="Arial"/>
                <w:bCs/>
                <w:w w:val="105"/>
                <w:sz w:val="20"/>
                <w:szCs w:val="20"/>
              </w:rPr>
              <w:t>Fellows are lifelong learners who practice evidence-based medicine, engage in continuous self-assessment, personally reflect on gaps in practice, and tenaciously pursue acquisition of knowledge and skills.</w:t>
            </w:r>
          </w:p>
        </w:tc>
      </w:tr>
      <w:tr w:rsidR="003F5AD4" w:rsidRPr="001A1641" w14:paraId="51E58E5D" w14:textId="77777777" w:rsidTr="00794694">
        <w:tc>
          <w:tcPr>
            <w:tcW w:w="11070" w:type="dxa"/>
            <w:shd w:val="clear" w:color="auto" w:fill="FBE4D5" w:themeFill="accent2" w:themeFillTint="33"/>
          </w:tcPr>
          <w:p w14:paraId="39BD3CD0" w14:textId="77777777" w:rsidR="003F5AD4" w:rsidRDefault="003F5AD4" w:rsidP="003F5AD4">
            <w:pPr>
              <w:widowControl w:val="0"/>
              <w:tabs>
                <w:tab w:val="left" w:pos="2105"/>
                <w:tab w:val="left" w:pos="2106"/>
              </w:tabs>
              <w:autoSpaceDE w:val="0"/>
              <w:autoSpaceDN w:val="0"/>
              <w:spacing w:line="261" w:lineRule="auto"/>
              <w:ind w:right="206"/>
              <w:rPr>
                <w:rFonts w:ascii="Arial" w:hAnsi="Arial" w:cs="Arial"/>
                <w:b/>
                <w:bCs/>
                <w:w w:val="105"/>
                <w:sz w:val="20"/>
                <w:szCs w:val="20"/>
              </w:rPr>
            </w:pPr>
          </w:p>
          <w:p w14:paraId="73F4BD13" w14:textId="768585FF" w:rsidR="003F5AD4" w:rsidRPr="003F5AD4" w:rsidRDefault="003F5AD4" w:rsidP="003F5AD4">
            <w:pPr>
              <w:widowControl w:val="0"/>
              <w:tabs>
                <w:tab w:val="left" w:pos="2105"/>
                <w:tab w:val="left" w:pos="2106"/>
              </w:tabs>
              <w:autoSpaceDE w:val="0"/>
              <w:autoSpaceDN w:val="0"/>
              <w:spacing w:line="261" w:lineRule="auto"/>
              <w:ind w:right="206"/>
              <w:rPr>
                <w:rFonts w:ascii="Arial" w:hAnsi="Arial" w:cs="Arial"/>
                <w:b/>
                <w:bCs/>
                <w:color w:val="221E1F"/>
                <w:w w:val="105"/>
                <w:sz w:val="20"/>
                <w:szCs w:val="20"/>
              </w:rPr>
            </w:pPr>
            <w:r w:rsidRPr="003F5AD4">
              <w:rPr>
                <w:rFonts w:ascii="Arial" w:hAnsi="Arial" w:cs="Arial"/>
                <w:b/>
                <w:bCs/>
                <w:color w:val="221E1F"/>
                <w:w w:val="105"/>
                <w:sz w:val="20"/>
                <w:szCs w:val="20"/>
              </w:rPr>
              <w:t>By the end of this rotation fellows will</w:t>
            </w:r>
            <w:r>
              <w:rPr>
                <w:rFonts w:ascii="Arial" w:hAnsi="Arial" w:cs="Arial"/>
                <w:b/>
                <w:bCs/>
                <w:color w:val="221E1F"/>
                <w:w w:val="105"/>
                <w:sz w:val="20"/>
                <w:szCs w:val="20"/>
              </w:rPr>
              <w:t xml:space="preserve"> be able to:</w:t>
            </w:r>
          </w:p>
          <w:p w14:paraId="0F066A48" w14:textId="77777777" w:rsidR="003F5AD4" w:rsidRPr="007559B0" w:rsidRDefault="003F5AD4" w:rsidP="003F5AD4">
            <w:pPr>
              <w:pStyle w:val="ListParagraph"/>
              <w:widowControl w:val="0"/>
              <w:numPr>
                <w:ilvl w:val="0"/>
                <w:numId w:val="18"/>
              </w:numPr>
              <w:tabs>
                <w:tab w:val="left" w:pos="2105"/>
                <w:tab w:val="left" w:pos="2106"/>
              </w:tabs>
              <w:autoSpaceDE w:val="0"/>
              <w:autoSpaceDN w:val="0"/>
              <w:spacing w:line="261" w:lineRule="auto"/>
              <w:ind w:right="206"/>
              <w:rPr>
                <w:rFonts w:ascii="Arial" w:hAnsi="Arial" w:cs="Arial"/>
                <w:sz w:val="20"/>
                <w:szCs w:val="20"/>
              </w:rPr>
            </w:pPr>
            <w:r w:rsidRPr="007559B0">
              <w:rPr>
                <w:rFonts w:ascii="Arial" w:hAnsi="Arial" w:cs="Arial"/>
                <w:sz w:val="20"/>
                <w:szCs w:val="20"/>
              </w:rPr>
              <w:t xml:space="preserve">Demonstrate improvement in clinical practice based on continual self-assessment and evidence-based information </w:t>
            </w:r>
          </w:p>
          <w:p w14:paraId="042800AF" w14:textId="77777777" w:rsidR="003F5AD4" w:rsidRPr="007559B0" w:rsidRDefault="003F5AD4" w:rsidP="003F5AD4">
            <w:pPr>
              <w:pStyle w:val="ListParagraph"/>
              <w:widowControl w:val="0"/>
              <w:tabs>
                <w:tab w:val="left" w:pos="2105"/>
                <w:tab w:val="left" w:pos="2106"/>
              </w:tabs>
              <w:autoSpaceDE w:val="0"/>
              <w:autoSpaceDN w:val="0"/>
              <w:spacing w:line="261" w:lineRule="auto"/>
              <w:ind w:right="206"/>
              <w:rPr>
                <w:rFonts w:ascii="Arial" w:hAnsi="Arial" w:cs="Arial"/>
                <w:sz w:val="20"/>
                <w:szCs w:val="20"/>
              </w:rPr>
            </w:pPr>
          </w:p>
          <w:p w14:paraId="0DAEF9B7" w14:textId="77777777" w:rsidR="003F5AD4" w:rsidRPr="007559B0" w:rsidRDefault="003F5AD4" w:rsidP="003F5AD4">
            <w:pPr>
              <w:pStyle w:val="ListParagraph"/>
              <w:widowControl w:val="0"/>
              <w:numPr>
                <w:ilvl w:val="0"/>
                <w:numId w:val="18"/>
              </w:numPr>
              <w:tabs>
                <w:tab w:val="left" w:pos="2105"/>
                <w:tab w:val="left" w:pos="2106"/>
              </w:tabs>
              <w:autoSpaceDE w:val="0"/>
              <w:autoSpaceDN w:val="0"/>
              <w:spacing w:line="261" w:lineRule="auto"/>
              <w:ind w:right="206"/>
              <w:rPr>
                <w:rFonts w:ascii="Arial" w:hAnsi="Arial" w:cs="Arial"/>
                <w:sz w:val="20"/>
                <w:szCs w:val="20"/>
              </w:rPr>
            </w:pPr>
            <w:r w:rsidRPr="007559B0">
              <w:rPr>
                <w:rFonts w:ascii="Arial" w:hAnsi="Arial" w:cs="Arial"/>
                <w:sz w:val="20"/>
                <w:szCs w:val="20"/>
              </w:rPr>
              <w:t>Identify and meet self-directed learning goals with little external guidance</w:t>
            </w:r>
          </w:p>
          <w:p w14:paraId="0CAEA78B" w14:textId="77777777" w:rsidR="003F5AD4" w:rsidRPr="007559B0" w:rsidRDefault="003F5AD4" w:rsidP="003F5AD4">
            <w:pPr>
              <w:pStyle w:val="ListParagraph"/>
              <w:rPr>
                <w:rFonts w:ascii="Arial" w:hAnsi="Arial" w:cs="Arial"/>
                <w:sz w:val="20"/>
                <w:szCs w:val="20"/>
              </w:rPr>
            </w:pPr>
          </w:p>
          <w:p w14:paraId="235E2C9B" w14:textId="77777777" w:rsidR="003F5AD4" w:rsidRPr="007559B0" w:rsidRDefault="003F5AD4" w:rsidP="003F5AD4">
            <w:pPr>
              <w:pStyle w:val="ListParagraph"/>
              <w:widowControl w:val="0"/>
              <w:numPr>
                <w:ilvl w:val="0"/>
                <w:numId w:val="18"/>
              </w:numPr>
              <w:tabs>
                <w:tab w:val="left" w:pos="2105"/>
                <w:tab w:val="left" w:pos="2106"/>
              </w:tabs>
              <w:autoSpaceDE w:val="0"/>
              <w:autoSpaceDN w:val="0"/>
              <w:spacing w:line="261" w:lineRule="auto"/>
              <w:ind w:right="206"/>
              <w:rPr>
                <w:rFonts w:ascii="Arial" w:hAnsi="Arial" w:cs="Arial"/>
                <w:sz w:val="20"/>
                <w:szCs w:val="20"/>
              </w:rPr>
            </w:pPr>
            <w:r w:rsidRPr="007559B0">
              <w:rPr>
                <w:rFonts w:ascii="Arial" w:hAnsi="Arial" w:cs="Arial"/>
                <w:sz w:val="20"/>
                <w:szCs w:val="20"/>
              </w:rPr>
              <w:t>Use a system or process to keep up with relevant changes in medical knowledge.</w:t>
            </w:r>
          </w:p>
          <w:p w14:paraId="6EE1F71E" w14:textId="77777777" w:rsidR="003F5AD4" w:rsidRPr="007559B0" w:rsidRDefault="003F5AD4" w:rsidP="003F5AD4">
            <w:pPr>
              <w:pStyle w:val="ListParagraph"/>
              <w:rPr>
                <w:rFonts w:ascii="Arial" w:hAnsi="Arial" w:cs="Arial"/>
                <w:sz w:val="20"/>
                <w:szCs w:val="20"/>
              </w:rPr>
            </w:pPr>
          </w:p>
          <w:p w14:paraId="6DD23EAB" w14:textId="77777777" w:rsidR="003F5AD4" w:rsidRPr="007559B0" w:rsidRDefault="003F5AD4" w:rsidP="003F5AD4">
            <w:pPr>
              <w:pStyle w:val="ListParagraph"/>
              <w:widowControl w:val="0"/>
              <w:numPr>
                <w:ilvl w:val="0"/>
                <w:numId w:val="18"/>
              </w:numPr>
              <w:tabs>
                <w:tab w:val="left" w:pos="2105"/>
                <w:tab w:val="left" w:pos="2106"/>
              </w:tabs>
              <w:autoSpaceDE w:val="0"/>
              <w:autoSpaceDN w:val="0"/>
              <w:spacing w:line="261" w:lineRule="auto"/>
              <w:ind w:right="206"/>
              <w:rPr>
                <w:rFonts w:ascii="Arial" w:hAnsi="Arial" w:cs="Arial"/>
                <w:sz w:val="20"/>
                <w:szCs w:val="20"/>
              </w:rPr>
            </w:pPr>
            <w:r w:rsidRPr="007559B0">
              <w:rPr>
                <w:rFonts w:ascii="Arial" w:hAnsi="Arial" w:cs="Arial"/>
                <w:sz w:val="20"/>
                <w:szCs w:val="20"/>
              </w:rPr>
              <w:t xml:space="preserve">Recognize the limits of own knowledge. </w:t>
            </w:r>
          </w:p>
          <w:p w14:paraId="35BB213B" w14:textId="77777777" w:rsidR="003F5AD4" w:rsidRPr="007559B0" w:rsidRDefault="003F5AD4" w:rsidP="003F5AD4">
            <w:pPr>
              <w:pStyle w:val="ListParagraph"/>
              <w:rPr>
                <w:rFonts w:ascii="Arial" w:hAnsi="Arial" w:cs="Arial"/>
                <w:sz w:val="20"/>
                <w:szCs w:val="20"/>
              </w:rPr>
            </w:pPr>
          </w:p>
          <w:p w14:paraId="66F698B1" w14:textId="77777777" w:rsidR="003F5AD4" w:rsidRPr="007559B0" w:rsidRDefault="003F5AD4" w:rsidP="003F5AD4">
            <w:pPr>
              <w:pStyle w:val="ListParagraph"/>
              <w:widowControl w:val="0"/>
              <w:numPr>
                <w:ilvl w:val="0"/>
                <w:numId w:val="18"/>
              </w:numPr>
              <w:tabs>
                <w:tab w:val="left" w:pos="2105"/>
                <w:tab w:val="left" w:pos="2106"/>
              </w:tabs>
              <w:autoSpaceDE w:val="0"/>
              <w:autoSpaceDN w:val="0"/>
              <w:spacing w:line="261" w:lineRule="auto"/>
              <w:ind w:right="206"/>
              <w:rPr>
                <w:rFonts w:ascii="Arial" w:hAnsi="Arial" w:cs="Arial"/>
                <w:sz w:val="20"/>
                <w:szCs w:val="20"/>
              </w:rPr>
            </w:pPr>
            <w:r w:rsidRPr="007559B0">
              <w:rPr>
                <w:rFonts w:ascii="Arial" w:hAnsi="Arial" w:cs="Arial"/>
                <w:sz w:val="20"/>
                <w:szCs w:val="20"/>
              </w:rPr>
              <w:t xml:space="preserve">Consistently makes informed, evidence-based clinical decisions. </w:t>
            </w:r>
          </w:p>
          <w:p w14:paraId="1D4CAA5A" w14:textId="77777777" w:rsidR="003F5AD4" w:rsidRPr="007559B0" w:rsidRDefault="003F5AD4" w:rsidP="003F5AD4">
            <w:pPr>
              <w:pStyle w:val="ListParagraph"/>
              <w:rPr>
                <w:rFonts w:ascii="Arial" w:hAnsi="Arial" w:cs="Arial"/>
                <w:sz w:val="20"/>
                <w:szCs w:val="20"/>
              </w:rPr>
            </w:pPr>
          </w:p>
          <w:p w14:paraId="212FEF53" w14:textId="77777777" w:rsidR="003F5AD4" w:rsidRPr="007559B0" w:rsidRDefault="003F5AD4" w:rsidP="003F5AD4">
            <w:pPr>
              <w:pStyle w:val="ListParagraph"/>
              <w:widowControl w:val="0"/>
              <w:numPr>
                <w:ilvl w:val="0"/>
                <w:numId w:val="18"/>
              </w:numPr>
              <w:tabs>
                <w:tab w:val="left" w:pos="2105"/>
                <w:tab w:val="left" w:pos="2106"/>
              </w:tabs>
              <w:autoSpaceDE w:val="0"/>
              <w:autoSpaceDN w:val="0"/>
              <w:spacing w:line="261" w:lineRule="auto"/>
              <w:ind w:right="206"/>
              <w:rPr>
                <w:rFonts w:ascii="Arial" w:hAnsi="Arial" w:cs="Arial"/>
                <w:sz w:val="20"/>
                <w:szCs w:val="20"/>
              </w:rPr>
            </w:pPr>
            <w:r w:rsidRPr="007559B0">
              <w:rPr>
                <w:rFonts w:ascii="Arial" w:hAnsi="Arial" w:cs="Arial"/>
                <w:sz w:val="20"/>
                <w:szCs w:val="20"/>
              </w:rPr>
              <w:t>Efficiently search and use medical literature to answer clinical questions;</w:t>
            </w:r>
          </w:p>
          <w:p w14:paraId="46FD1892" w14:textId="77777777" w:rsidR="003F5AD4" w:rsidRPr="007559B0" w:rsidRDefault="003F5AD4" w:rsidP="003F5AD4">
            <w:pPr>
              <w:pStyle w:val="ListParagraph"/>
              <w:rPr>
                <w:rFonts w:ascii="Arial" w:hAnsi="Arial" w:cs="Arial"/>
                <w:sz w:val="20"/>
                <w:szCs w:val="20"/>
              </w:rPr>
            </w:pPr>
          </w:p>
          <w:p w14:paraId="42AF7453" w14:textId="77777777" w:rsidR="003F5AD4" w:rsidRDefault="003F5AD4" w:rsidP="003F5AD4">
            <w:pPr>
              <w:pStyle w:val="ListParagraph"/>
              <w:widowControl w:val="0"/>
              <w:numPr>
                <w:ilvl w:val="0"/>
                <w:numId w:val="18"/>
              </w:numPr>
              <w:tabs>
                <w:tab w:val="left" w:pos="2105"/>
                <w:tab w:val="left" w:pos="2106"/>
              </w:tabs>
              <w:autoSpaceDE w:val="0"/>
              <w:autoSpaceDN w:val="0"/>
              <w:spacing w:line="261" w:lineRule="auto"/>
              <w:ind w:right="206"/>
              <w:rPr>
                <w:rFonts w:ascii="Arial" w:hAnsi="Arial" w:cs="Arial"/>
                <w:sz w:val="20"/>
                <w:szCs w:val="20"/>
              </w:rPr>
            </w:pPr>
            <w:r w:rsidRPr="007559B0">
              <w:rPr>
                <w:rFonts w:ascii="Arial" w:hAnsi="Arial" w:cs="Arial"/>
                <w:sz w:val="20"/>
                <w:szCs w:val="20"/>
              </w:rPr>
              <w:t>Critically appraise different types of research, including randomized controlled trials, systematic reviews, meta-analyses, and practice guidelines.</w:t>
            </w:r>
          </w:p>
          <w:p w14:paraId="600E6C91" w14:textId="77777777" w:rsidR="003F5AD4" w:rsidRPr="003F5AD4" w:rsidRDefault="003F5AD4" w:rsidP="003F5AD4">
            <w:pPr>
              <w:pStyle w:val="ListParagraph"/>
              <w:rPr>
                <w:rFonts w:ascii="Arial" w:hAnsi="Arial" w:cs="Arial"/>
                <w:sz w:val="20"/>
                <w:szCs w:val="20"/>
              </w:rPr>
            </w:pPr>
          </w:p>
          <w:p w14:paraId="7453E783" w14:textId="25B598B1" w:rsidR="003F5AD4" w:rsidRPr="003F5AD4" w:rsidRDefault="003F5AD4" w:rsidP="003F5AD4">
            <w:pPr>
              <w:pStyle w:val="ListParagraph"/>
              <w:widowControl w:val="0"/>
              <w:numPr>
                <w:ilvl w:val="0"/>
                <w:numId w:val="18"/>
              </w:numPr>
              <w:tabs>
                <w:tab w:val="left" w:pos="2105"/>
                <w:tab w:val="left" w:pos="2106"/>
              </w:tabs>
              <w:autoSpaceDE w:val="0"/>
              <w:autoSpaceDN w:val="0"/>
              <w:spacing w:line="261" w:lineRule="auto"/>
              <w:ind w:right="206"/>
              <w:rPr>
                <w:rFonts w:ascii="Arial" w:hAnsi="Arial" w:cs="Arial"/>
                <w:sz w:val="20"/>
                <w:szCs w:val="20"/>
              </w:rPr>
            </w:pPr>
            <w:r w:rsidRPr="003F5AD4">
              <w:rPr>
                <w:rFonts w:ascii="Arial" w:hAnsi="Arial" w:cs="Arial"/>
                <w:sz w:val="20"/>
                <w:szCs w:val="20"/>
              </w:rPr>
              <w:t>Demonstrate mastery of the knowledge of proactive, collaborative and integrated consultation-liaison care models and how they differ from consultation-as-usual approaches.</w:t>
            </w:r>
          </w:p>
        </w:tc>
      </w:tr>
      <w:tr w:rsidR="003F5AD4" w:rsidRPr="001A1641" w14:paraId="2A3DA6F7" w14:textId="77777777" w:rsidTr="003F5AD4">
        <w:tc>
          <w:tcPr>
            <w:tcW w:w="11070" w:type="dxa"/>
            <w:shd w:val="clear" w:color="auto" w:fill="F4B083" w:themeFill="accent2" w:themeFillTint="99"/>
          </w:tcPr>
          <w:p w14:paraId="6E9376B3" w14:textId="65D81898" w:rsidR="003F5AD4" w:rsidRPr="007559B0" w:rsidRDefault="003F5AD4" w:rsidP="008E170E">
            <w:pPr>
              <w:widowControl w:val="0"/>
              <w:tabs>
                <w:tab w:val="left" w:pos="1710"/>
              </w:tabs>
              <w:autoSpaceDE w:val="0"/>
              <w:autoSpaceDN w:val="0"/>
              <w:spacing w:line="261" w:lineRule="auto"/>
              <w:ind w:right="-24"/>
              <w:rPr>
                <w:rFonts w:ascii="Arial" w:hAnsi="Arial" w:cs="Arial"/>
                <w:b/>
                <w:bCs/>
                <w:w w:val="105"/>
                <w:sz w:val="20"/>
                <w:szCs w:val="20"/>
              </w:rPr>
            </w:pPr>
            <w:r w:rsidRPr="007559B0">
              <w:rPr>
                <w:rFonts w:ascii="Arial" w:hAnsi="Arial" w:cs="Arial"/>
                <w:b/>
                <w:bCs/>
                <w:w w:val="105"/>
                <w:sz w:val="20"/>
                <w:szCs w:val="20"/>
              </w:rPr>
              <w:t>Goal</w:t>
            </w:r>
            <w:r>
              <w:rPr>
                <w:rFonts w:ascii="Arial" w:hAnsi="Arial" w:cs="Arial"/>
                <w:b/>
                <w:bCs/>
                <w:w w:val="105"/>
                <w:sz w:val="20"/>
                <w:szCs w:val="20"/>
              </w:rPr>
              <w:t xml:space="preserve"> 2</w:t>
            </w:r>
            <w:r w:rsidRPr="007559B0">
              <w:rPr>
                <w:rFonts w:ascii="Arial" w:hAnsi="Arial" w:cs="Arial"/>
                <w:b/>
                <w:bCs/>
                <w:w w:val="105"/>
                <w:sz w:val="20"/>
                <w:szCs w:val="20"/>
              </w:rPr>
              <w:t xml:space="preserve">: </w:t>
            </w:r>
            <w:r w:rsidRPr="007559B0">
              <w:rPr>
                <w:rFonts w:ascii="Arial" w:hAnsi="Arial" w:cs="Arial"/>
                <w:bCs/>
                <w:w w:val="105"/>
                <w:sz w:val="20"/>
                <w:szCs w:val="20"/>
              </w:rPr>
              <w:t>Fellows consistently display effective teaching skills and commit to developing as educators for patients, families, other specialties, and colleagues.</w:t>
            </w:r>
          </w:p>
        </w:tc>
      </w:tr>
      <w:tr w:rsidR="003F5AD4" w:rsidRPr="001A1641" w14:paraId="6A7957EB" w14:textId="77777777" w:rsidTr="00794694">
        <w:tc>
          <w:tcPr>
            <w:tcW w:w="11070" w:type="dxa"/>
            <w:shd w:val="clear" w:color="auto" w:fill="FBE4D5" w:themeFill="accent2" w:themeFillTint="33"/>
          </w:tcPr>
          <w:p w14:paraId="2BA50AF7" w14:textId="77777777" w:rsidR="003F5AD4" w:rsidRDefault="003F5AD4" w:rsidP="003F5AD4">
            <w:pPr>
              <w:widowControl w:val="0"/>
              <w:tabs>
                <w:tab w:val="left" w:pos="2105"/>
                <w:tab w:val="left" w:pos="2106"/>
              </w:tabs>
              <w:autoSpaceDE w:val="0"/>
              <w:autoSpaceDN w:val="0"/>
              <w:spacing w:line="261" w:lineRule="auto"/>
              <w:ind w:right="206"/>
              <w:rPr>
                <w:rFonts w:ascii="Arial" w:hAnsi="Arial" w:cs="Arial"/>
                <w:bCs/>
                <w:color w:val="221E1F"/>
                <w:w w:val="105"/>
                <w:sz w:val="20"/>
                <w:szCs w:val="20"/>
              </w:rPr>
            </w:pPr>
          </w:p>
          <w:p w14:paraId="05F09147" w14:textId="50540E0F" w:rsidR="003F5AD4" w:rsidRPr="003F5AD4" w:rsidRDefault="003F5AD4" w:rsidP="003F5AD4">
            <w:pPr>
              <w:widowControl w:val="0"/>
              <w:tabs>
                <w:tab w:val="left" w:pos="2105"/>
                <w:tab w:val="left" w:pos="2106"/>
              </w:tabs>
              <w:autoSpaceDE w:val="0"/>
              <w:autoSpaceDN w:val="0"/>
              <w:spacing w:line="261" w:lineRule="auto"/>
              <w:ind w:right="206"/>
              <w:rPr>
                <w:rFonts w:ascii="Arial" w:hAnsi="Arial" w:cs="Arial"/>
                <w:b/>
                <w:bCs/>
                <w:color w:val="221E1F"/>
                <w:w w:val="105"/>
                <w:sz w:val="20"/>
                <w:szCs w:val="20"/>
              </w:rPr>
            </w:pPr>
            <w:r w:rsidRPr="003F5AD4">
              <w:rPr>
                <w:rFonts w:ascii="Arial" w:hAnsi="Arial" w:cs="Arial"/>
                <w:b/>
                <w:bCs/>
                <w:color w:val="221E1F"/>
                <w:w w:val="105"/>
                <w:sz w:val="20"/>
                <w:szCs w:val="20"/>
              </w:rPr>
              <w:t xml:space="preserve">By the end of this rotation fellows will be able </w:t>
            </w:r>
            <w:r w:rsidRPr="003F5AD4">
              <w:rPr>
                <w:rFonts w:ascii="Arial" w:hAnsi="Arial" w:cs="Arial"/>
                <w:b/>
                <w:bCs/>
                <w:color w:val="221E1F"/>
                <w:w w:val="105"/>
                <w:sz w:val="20"/>
                <w:szCs w:val="20"/>
              </w:rPr>
              <w:t>to:</w:t>
            </w:r>
          </w:p>
          <w:p w14:paraId="79021653" w14:textId="77777777" w:rsidR="003F5AD4" w:rsidRPr="007559B0" w:rsidRDefault="003F5AD4" w:rsidP="003F5AD4">
            <w:pPr>
              <w:pStyle w:val="ListParagraph"/>
              <w:widowControl w:val="0"/>
              <w:numPr>
                <w:ilvl w:val="0"/>
                <w:numId w:val="19"/>
              </w:numPr>
              <w:tabs>
                <w:tab w:val="left" w:pos="2105"/>
                <w:tab w:val="left" w:pos="2106"/>
              </w:tabs>
              <w:autoSpaceDE w:val="0"/>
              <w:autoSpaceDN w:val="0"/>
              <w:spacing w:line="261" w:lineRule="auto"/>
              <w:ind w:right="206"/>
              <w:rPr>
                <w:rFonts w:ascii="Arial" w:hAnsi="Arial" w:cs="Arial"/>
                <w:sz w:val="20"/>
                <w:szCs w:val="20"/>
              </w:rPr>
            </w:pPr>
            <w:r w:rsidRPr="007559B0">
              <w:rPr>
                <w:rFonts w:ascii="Arial" w:hAnsi="Arial" w:cs="Arial"/>
                <w:sz w:val="20"/>
                <w:szCs w:val="20"/>
              </w:rPr>
              <w:t>Assume a role in the clinical teaching of trainees and assists faculty members in providing supervision to these learners.</w:t>
            </w:r>
          </w:p>
          <w:p w14:paraId="601F5D92" w14:textId="77777777" w:rsidR="003F5AD4" w:rsidRPr="007559B0" w:rsidRDefault="003F5AD4" w:rsidP="003F5AD4">
            <w:pPr>
              <w:pStyle w:val="ListParagraph"/>
              <w:widowControl w:val="0"/>
              <w:tabs>
                <w:tab w:val="left" w:pos="2105"/>
                <w:tab w:val="left" w:pos="2106"/>
              </w:tabs>
              <w:autoSpaceDE w:val="0"/>
              <w:autoSpaceDN w:val="0"/>
              <w:spacing w:line="261" w:lineRule="auto"/>
              <w:ind w:right="206"/>
              <w:rPr>
                <w:rFonts w:ascii="Arial" w:hAnsi="Arial" w:cs="Arial"/>
                <w:sz w:val="20"/>
                <w:szCs w:val="20"/>
              </w:rPr>
            </w:pPr>
          </w:p>
          <w:p w14:paraId="2E5587C7" w14:textId="77777777" w:rsidR="003F5AD4" w:rsidRPr="007559B0" w:rsidRDefault="003F5AD4" w:rsidP="003F5AD4">
            <w:pPr>
              <w:pStyle w:val="ListParagraph"/>
              <w:widowControl w:val="0"/>
              <w:numPr>
                <w:ilvl w:val="0"/>
                <w:numId w:val="19"/>
              </w:numPr>
              <w:tabs>
                <w:tab w:val="left" w:pos="2105"/>
                <w:tab w:val="left" w:pos="2106"/>
              </w:tabs>
              <w:autoSpaceDE w:val="0"/>
              <w:autoSpaceDN w:val="0"/>
              <w:spacing w:line="261" w:lineRule="auto"/>
              <w:ind w:right="206"/>
              <w:rPr>
                <w:rFonts w:ascii="Arial" w:hAnsi="Arial" w:cs="Arial"/>
                <w:sz w:val="20"/>
                <w:szCs w:val="20"/>
              </w:rPr>
            </w:pPr>
            <w:r w:rsidRPr="007559B0">
              <w:rPr>
                <w:rFonts w:ascii="Arial" w:hAnsi="Arial" w:cs="Arial"/>
                <w:sz w:val="20"/>
                <w:szCs w:val="20"/>
              </w:rPr>
              <w:t xml:space="preserve">Participate in activities designed to develop and improve teaching skills and assists faculty members in providing supervision to trainees (e.g. medical students and advanced nursing, advanced psychology, advanced psychiatry trainees) in the multidisciplinary team setting.  </w:t>
            </w:r>
          </w:p>
          <w:p w14:paraId="224699B0" w14:textId="77777777" w:rsidR="003F5AD4" w:rsidRPr="007559B0" w:rsidRDefault="003F5AD4" w:rsidP="003F5AD4">
            <w:pPr>
              <w:pStyle w:val="ListParagraph"/>
              <w:rPr>
                <w:rFonts w:ascii="Arial" w:hAnsi="Arial" w:cs="Arial"/>
                <w:sz w:val="20"/>
                <w:szCs w:val="20"/>
              </w:rPr>
            </w:pPr>
          </w:p>
          <w:p w14:paraId="0982B7DA" w14:textId="77777777" w:rsidR="003F5AD4" w:rsidRPr="007559B0" w:rsidRDefault="003F5AD4" w:rsidP="003F5AD4">
            <w:pPr>
              <w:pStyle w:val="ListParagraph"/>
              <w:widowControl w:val="0"/>
              <w:numPr>
                <w:ilvl w:val="0"/>
                <w:numId w:val="19"/>
              </w:numPr>
              <w:tabs>
                <w:tab w:val="left" w:pos="2105"/>
                <w:tab w:val="left" w:pos="2106"/>
              </w:tabs>
              <w:autoSpaceDE w:val="0"/>
              <w:autoSpaceDN w:val="0"/>
              <w:spacing w:line="261" w:lineRule="auto"/>
              <w:ind w:right="206"/>
              <w:rPr>
                <w:rFonts w:ascii="Arial" w:hAnsi="Arial" w:cs="Arial"/>
                <w:sz w:val="20"/>
                <w:szCs w:val="20"/>
              </w:rPr>
            </w:pPr>
            <w:r w:rsidRPr="007559B0">
              <w:rPr>
                <w:rFonts w:ascii="Arial" w:hAnsi="Arial" w:cs="Arial"/>
                <w:sz w:val="20"/>
                <w:szCs w:val="20"/>
              </w:rPr>
              <w:t xml:space="preserve">Actively participate in didactic presentations on C/L Psychiatry topics to groups (e.g., grand rounds, case conferences, journal clubs) </w:t>
            </w:r>
          </w:p>
          <w:p w14:paraId="76D3E189" w14:textId="77777777" w:rsidR="003F5AD4" w:rsidRPr="007559B0" w:rsidRDefault="003F5AD4" w:rsidP="003F5AD4">
            <w:pPr>
              <w:pStyle w:val="ListParagraph"/>
              <w:rPr>
                <w:rFonts w:ascii="Arial" w:hAnsi="Arial" w:cs="Arial"/>
                <w:sz w:val="20"/>
                <w:szCs w:val="20"/>
              </w:rPr>
            </w:pPr>
          </w:p>
          <w:p w14:paraId="39803F94" w14:textId="77777777" w:rsidR="003F5AD4" w:rsidRPr="007559B0" w:rsidRDefault="003F5AD4" w:rsidP="003F5AD4">
            <w:pPr>
              <w:pStyle w:val="ListParagraph"/>
              <w:widowControl w:val="0"/>
              <w:numPr>
                <w:ilvl w:val="0"/>
                <w:numId w:val="19"/>
              </w:numPr>
              <w:tabs>
                <w:tab w:val="left" w:pos="2105"/>
                <w:tab w:val="left" w:pos="2106"/>
              </w:tabs>
              <w:autoSpaceDE w:val="0"/>
              <w:autoSpaceDN w:val="0"/>
              <w:spacing w:line="261" w:lineRule="auto"/>
              <w:ind w:right="206"/>
              <w:rPr>
                <w:rFonts w:ascii="Arial" w:hAnsi="Arial" w:cs="Arial"/>
                <w:sz w:val="20"/>
                <w:szCs w:val="20"/>
              </w:rPr>
            </w:pPr>
            <w:r w:rsidRPr="007559B0">
              <w:rPr>
                <w:rFonts w:ascii="Arial" w:hAnsi="Arial" w:cs="Arial"/>
                <w:sz w:val="20"/>
                <w:szCs w:val="20"/>
              </w:rPr>
              <w:t xml:space="preserve">Independently develop and provide consistently effective presentations on C/L Psychiatry topics to groups, including to health professionals in non-psychiatric disciplines and specialties. </w:t>
            </w:r>
          </w:p>
          <w:p w14:paraId="0813DF85" w14:textId="77777777" w:rsidR="003F5AD4" w:rsidRPr="007559B0" w:rsidRDefault="003F5AD4" w:rsidP="003F5AD4">
            <w:pPr>
              <w:pStyle w:val="ListParagraph"/>
              <w:rPr>
                <w:rFonts w:ascii="Arial" w:hAnsi="Arial" w:cs="Arial"/>
                <w:sz w:val="20"/>
                <w:szCs w:val="20"/>
              </w:rPr>
            </w:pPr>
          </w:p>
          <w:p w14:paraId="7D72A11E" w14:textId="77777777" w:rsidR="003F5AD4" w:rsidRPr="007559B0" w:rsidRDefault="003F5AD4" w:rsidP="003F5AD4">
            <w:pPr>
              <w:pStyle w:val="ListParagraph"/>
              <w:widowControl w:val="0"/>
              <w:numPr>
                <w:ilvl w:val="0"/>
                <w:numId w:val="19"/>
              </w:numPr>
              <w:tabs>
                <w:tab w:val="left" w:pos="2105"/>
                <w:tab w:val="left" w:pos="2106"/>
              </w:tabs>
              <w:autoSpaceDE w:val="0"/>
              <w:autoSpaceDN w:val="0"/>
              <w:spacing w:line="261" w:lineRule="auto"/>
              <w:ind w:right="206"/>
              <w:rPr>
                <w:rFonts w:ascii="Arial" w:hAnsi="Arial" w:cs="Arial"/>
                <w:sz w:val="20"/>
                <w:szCs w:val="20"/>
              </w:rPr>
            </w:pPr>
            <w:r w:rsidRPr="007559B0">
              <w:rPr>
                <w:rFonts w:ascii="Arial" w:hAnsi="Arial" w:cs="Arial"/>
                <w:sz w:val="20"/>
                <w:szCs w:val="20"/>
              </w:rPr>
              <w:t xml:space="preserve">Provide skills and expertise as an educator of colleagues, the broader professional community, and/or the public. </w:t>
            </w:r>
          </w:p>
          <w:p w14:paraId="319BF7C2" w14:textId="77777777" w:rsidR="003F5AD4" w:rsidRPr="007559B0" w:rsidRDefault="003F5AD4" w:rsidP="003F5AD4">
            <w:pPr>
              <w:pStyle w:val="ListParagraph"/>
              <w:rPr>
                <w:rFonts w:ascii="Arial" w:hAnsi="Arial" w:cs="Arial"/>
                <w:sz w:val="20"/>
                <w:szCs w:val="20"/>
              </w:rPr>
            </w:pPr>
          </w:p>
          <w:p w14:paraId="477C8AB1" w14:textId="77777777" w:rsidR="003F5AD4" w:rsidRPr="007559B0" w:rsidRDefault="003F5AD4" w:rsidP="003F5AD4">
            <w:pPr>
              <w:pStyle w:val="ListParagraph"/>
              <w:widowControl w:val="0"/>
              <w:numPr>
                <w:ilvl w:val="0"/>
                <w:numId w:val="19"/>
              </w:numPr>
              <w:tabs>
                <w:tab w:val="left" w:pos="2105"/>
                <w:tab w:val="left" w:pos="2106"/>
              </w:tabs>
              <w:autoSpaceDE w:val="0"/>
              <w:autoSpaceDN w:val="0"/>
              <w:spacing w:line="261" w:lineRule="auto"/>
              <w:ind w:right="206"/>
              <w:rPr>
                <w:rFonts w:ascii="Arial" w:hAnsi="Arial" w:cs="Arial"/>
                <w:sz w:val="20"/>
                <w:szCs w:val="20"/>
              </w:rPr>
            </w:pPr>
            <w:r w:rsidRPr="007559B0">
              <w:rPr>
                <w:rFonts w:ascii="Arial" w:hAnsi="Arial" w:cs="Arial"/>
                <w:sz w:val="20"/>
                <w:szCs w:val="20"/>
              </w:rPr>
              <w:t>Integrate the role of physician as teacher into their professional identity.</w:t>
            </w:r>
          </w:p>
          <w:p w14:paraId="0FE19181" w14:textId="77777777" w:rsidR="003F5AD4" w:rsidRPr="007559B0" w:rsidRDefault="003F5AD4" w:rsidP="003F5AD4">
            <w:pPr>
              <w:pStyle w:val="ListParagraph"/>
              <w:rPr>
                <w:rFonts w:ascii="Arial" w:hAnsi="Arial" w:cs="Arial"/>
                <w:sz w:val="20"/>
                <w:szCs w:val="20"/>
              </w:rPr>
            </w:pPr>
          </w:p>
          <w:p w14:paraId="5B97B63D" w14:textId="77777777" w:rsidR="003F5AD4" w:rsidRPr="007559B0" w:rsidRDefault="003F5AD4" w:rsidP="003F5AD4">
            <w:pPr>
              <w:pStyle w:val="ListParagraph"/>
              <w:widowControl w:val="0"/>
              <w:numPr>
                <w:ilvl w:val="0"/>
                <w:numId w:val="19"/>
              </w:numPr>
              <w:tabs>
                <w:tab w:val="left" w:pos="2105"/>
                <w:tab w:val="left" w:pos="2106"/>
              </w:tabs>
              <w:autoSpaceDE w:val="0"/>
              <w:autoSpaceDN w:val="0"/>
              <w:spacing w:line="261" w:lineRule="auto"/>
              <w:ind w:right="206"/>
              <w:rPr>
                <w:rFonts w:ascii="Arial" w:hAnsi="Arial" w:cs="Arial"/>
                <w:sz w:val="20"/>
                <w:szCs w:val="20"/>
              </w:rPr>
            </w:pPr>
            <w:r w:rsidRPr="007559B0">
              <w:rPr>
                <w:rFonts w:ascii="Arial" w:hAnsi="Arial" w:cs="Arial"/>
                <w:sz w:val="20"/>
                <w:szCs w:val="20"/>
              </w:rPr>
              <w:t xml:space="preserve">Communicate goals, objectives, and expectations of educational experiences, provide evaluation and offer feedback to trainees. </w:t>
            </w:r>
          </w:p>
          <w:p w14:paraId="66371AB9" w14:textId="77777777" w:rsidR="003F5AD4" w:rsidRPr="007559B0" w:rsidRDefault="003F5AD4" w:rsidP="003F5AD4">
            <w:pPr>
              <w:pStyle w:val="ListParagraph"/>
              <w:rPr>
                <w:rFonts w:ascii="Arial" w:hAnsi="Arial" w:cs="Arial"/>
                <w:sz w:val="20"/>
                <w:szCs w:val="20"/>
              </w:rPr>
            </w:pPr>
          </w:p>
          <w:p w14:paraId="6B091FDE" w14:textId="77777777" w:rsidR="003F5AD4" w:rsidRPr="007559B0" w:rsidRDefault="003F5AD4" w:rsidP="003F5AD4">
            <w:pPr>
              <w:pStyle w:val="ListParagraph"/>
              <w:widowControl w:val="0"/>
              <w:numPr>
                <w:ilvl w:val="0"/>
                <w:numId w:val="19"/>
              </w:numPr>
              <w:tabs>
                <w:tab w:val="left" w:pos="2105"/>
                <w:tab w:val="left" w:pos="2106"/>
              </w:tabs>
              <w:autoSpaceDE w:val="0"/>
              <w:autoSpaceDN w:val="0"/>
              <w:spacing w:line="261" w:lineRule="auto"/>
              <w:ind w:right="206"/>
              <w:rPr>
                <w:rFonts w:ascii="Arial" w:hAnsi="Arial" w:cs="Arial"/>
                <w:sz w:val="20"/>
                <w:szCs w:val="20"/>
              </w:rPr>
            </w:pPr>
            <w:r w:rsidRPr="007559B0">
              <w:rPr>
                <w:rFonts w:ascii="Arial" w:hAnsi="Arial" w:cs="Arial"/>
                <w:sz w:val="20"/>
                <w:szCs w:val="20"/>
              </w:rPr>
              <w:lastRenderedPageBreak/>
              <w:t>Teach individual trainees in clinical settings, incorporating their feedback to improve teaching methods and approaches</w:t>
            </w:r>
          </w:p>
          <w:p w14:paraId="581880BB" w14:textId="77777777" w:rsidR="003F5AD4" w:rsidRPr="007559B0" w:rsidRDefault="003F5AD4" w:rsidP="003F5AD4">
            <w:pPr>
              <w:pStyle w:val="ListParagraph"/>
              <w:rPr>
                <w:rFonts w:ascii="Arial" w:hAnsi="Arial" w:cs="Arial"/>
                <w:sz w:val="20"/>
                <w:szCs w:val="20"/>
              </w:rPr>
            </w:pPr>
          </w:p>
          <w:p w14:paraId="3F0F7427" w14:textId="77777777" w:rsidR="003F5AD4" w:rsidRPr="007559B0" w:rsidRDefault="003F5AD4" w:rsidP="003F5AD4">
            <w:pPr>
              <w:pStyle w:val="ListParagraph"/>
              <w:widowControl w:val="0"/>
              <w:numPr>
                <w:ilvl w:val="0"/>
                <w:numId w:val="19"/>
              </w:numPr>
              <w:tabs>
                <w:tab w:val="left" w:pos="2105"/>
                <w:tab w:val="left" w:pos="2106"/>
              </w:tabs>
              <w:autoSpaceDE w:val="0"/>
              <w:autoSpaceDN w:val="0"/>
              <w:spacing w:line="261" w:lineRule="auto"/>
              <w:ind w:right="206"/>
              <w:rPr>
                <w:rFonts w:ascii="Arial" w:hAnsi="Arial" w:cs="Arial"/>
                <w:sz w:val="20"/>
                <w:szCs w:val="20"/>
              </w:rPr>
            </w:pPr>
            <w:r w:rsidRPr="007559B0">
              <w:rPr>
                <w:rFonts w:ascii="Arial" w:hAnsi="Arial" w:cs="Arial"/>
                <w:sz w:val="20"/>
                <w:szCs w:val="20"/>
              </w:rPr>
              <w:t xml:space="preserve">Model qualities of an effective teacher in education of trainees, including those of non-psychiatric disciplines. </w:t>
            </w:r>
          </w:p>
          <w:p w14:paraId="4EE7DD6D" w14:textId="77777777" w:rsidR="003F5AD4" w:rsidRPr="007559B0" w:rsidRDefault="003F5AD4" w:rsidP="003F5AD4">
            <w:pPr>
              <w:pStyle w:val="ListParagraph"/>
              <w:rPr>
                <w:rFonts w:ascii="Arial" w:hAnsi="Arial" w:cs="Arial"/>
                <w:sz w:val="20"/>
                <w:szCs w:val="20"/>
              </w:rPr>
            </w:pPr>
          </w:p>
          <w:p w14:paraId="6076B26D" w14:textId="77777777" w:rsidR="003F5AD4" w:rsidRDefault="003F5AD4" w:rsidP="003F5AD4">
            <w:pPr>
              <w:pStyle w:val="ListParagraph"/>
              <w:widowControl w:val="0"/>
              <w:numPr>
                <w:ilvl w:val="0"/>
                <w:numId w:val="19"/>
              </w:numPr>
              <w:tabs>
                <w:tab w:val="left" w:pos="2105"/>
                <w:tab w:val="left" w:pos="2106"/>
              </w:tabs>
              <w:autoSpaceDE w:val="0"/>
              <w:autoSpaceDN w:val="0"/>
              <w:spacing w:line="261" w:lineRule="auto"/>
              <w:ind w:right="206"/>
              <w:rPr>
                <w:rFonts w:ascii="Arial" w:hAnsi="Arial" w:cs="Arial"/>
                <w:sz w:val="20"/>
                <w:szCs w:val="20"/>
              </w:rPr>
            </w:pPr>
            <w:r w:rsidRPr="007559B0">
              <w:rPr>
                <w:rFonts w:ascii="Arial" w:hAnsi="Arial" w:cs="Arial"/>
                <w:sz w:val="20"/>
                <w:szCs w:val="20"/>
              </w:rPr>
              <w:t xml:space="preserve">Organize and develop curriculum materials relevant to C/L Psychiatry or proactive consultation models. </w:t>
            </w:r>
          </w:p>
          <w:p w14:paraId="44A7E92C" w14:textId="77777777" w:rsidR="003F5AD4" w:rsidRPr="003F5AD4" w:rsidRDefault="003F5AD4" w:rsidP="003F5AD4">
            <w:pPr>
              <w:pStyle w:val="ListParagraph"/>
              <w:rPr>
                <w:rFonts w:ascii="Arial" w:hAnsi="Arial" w:cs="Arial"/>
                <w:w w:val="105"/>
                <w:sz w:val="20"/>
                <w:szCs w:val="20"/>
              </w:rPr>
            </w:pPr>
          </w:p>
          <w:p w14:paraId="1A3B27FA" w14:textId="1D5EFF59" w:rsidR="003F5AD4" w:rsidRPr="003F5AD4" w:rsidRDefault="003F5AD4" w:rsidP="003F5AD4">
            <w:pPr>
              <w:pStyle w:val="ListParagraph"/>
              <w:widowControl w:val="0"/>
              <w:numPr>
                <w:ilvl w:val="0"/>
                <w:numId w:val="19"/>
              </w:numPr>
              <w:tabs>
                <w:tab w:val="left" w:pos="2105"/>
                <w:tab w:val="left" w:pos="2106"/>
              </w:tabs>
              <w:autoSpaceDE w:val="0"/>
              <w:autoSpaceDN w:val="0"/>
              <w:spacing w:line="261" w:lineRule="auto"/>
              <w:ind w:right="206"/>
              <w:rPr>
                <w:rFonts w:ascii="Arial" w:hAnsi="Arial" w:cs="Arial"/>
                <w:sz w:val="20"/>
                <w:szCs w:val="20"/>
              </w:rPr>
            </w:pPr>
            <w:r w:rsidRPr="003F5AD4">
              <w:rPr>
                <w:rFonts w:ascii="Arial" w:hAnsi="Arial" w:cs="Arial"/>
                <w:w w:val="105"/>
                <w:sz w:val="20"/>
                <w:szCs w:val="20"/>
              </w:rPr>
              <w:t>Provide formal and informal education to multidisciplinary staff--Social Work, Nursing, Medical Technicians—to assist with screening needs, while recognizing limitations imposed by staff responsibilities and work-flow.</w:t>
            </w:r>
          </w:p>
        </w:tc>
      </w:tr>
      <w:tr w:rsidR="003F5AD4" w:rsidRPr="001A1641" w14:paraId="2932F0D1" w14:textId="77777777" w:rsidTr="003F5AD4">
        <w:tc>
          <w:tcPr>
            <w:tcW w:w="11070" w:type="dxa"/>
            <w:shd w:val="clear" w:color="auto" w:fill="ED7D31" w:themeFill="accent2"/>
          </w:tcPr>
          <w:p w14:paraId="1426A274" w14:textId="0B5124DB" w:rsidR="003F5AD4" w:rsidRPr="00B57920" w:rsidRDefault="00B57920" w:rsidP="003F5AD4">
            <w:pPr>
              <w:ind w:left="-90"/>
              <w:jc w:val="center"/>
              <w:rPr>
                <w:rFonts w:ascii="Arial" w:hAnsi="Arial" w:cs="Arial"/>
                <w:b/>
                <w:i/>
                <w:w w:val="105"/>
                <w:sz w:val="20"/>
                <w:szCs w:val="20"/>
              </w:rPr>
            </w:pPr>
            <w:r w:rsidRPr="00B57920">
              <w:rPr>
                <w:rFonts w:ascii="Arial" w:hAnsi="Arial" w:cs="Arial"/>
                <w:b/>
                <w:i/>
                <w:w w:val="105"/>
                <w:sz w:val="20"/>
                <w:szCs w:val="20"/>
              </w:rPr>
              <w:lastRenderedPageBreak/>
              <w:t>Systems-Based Practice Goals and Objectives</w:t>
            </w:r>
          </w:p>
        </w:tc>
      </w:tr>
      <w:tr w:rsidR="003F5AD4" w:rsidRPr="001A1641" w14:paraId="0B02F42F" w14:textId="77777777" w:rsidTr="003F5AD4">
        <w:tc>
          <w:tcPr>
            <w:tcW w:w="11070" w:type="dxa"/>
            <w:shd w:val="clear" w:color="auto" w:fill="F4B083" w:themeFill="accent2" w:themeFillTint="99"/>
          </w:tcPr>
          <w:p w14:paraId="224D5001" w14:textId="34500327" w:rsidR="003F5AD4" w:rsidRPr="003F5AD4" w:rsidRDefault="003F5AD4" w:rsidP="003F5AD4">
            <w:pPr>
              <w:widowControl w:val="0"/>
              <w:tabs>
                <w:tab w:val="left" w:pos="2105"/>
                <w:tab w:val="left" w:pos="2106"/>
              </w:tabs>
              <w:autoSpaceDE w:val="0"/>
              <w:autoSpaceDN w:val="0"/>
              <w:spacing w:line="261" w:lineRule="auto"/>
              <w:ind w:right="206"/>
              <w:rPr>
                <w:rFonts w:ascii="Arial" w:hAnsi="Arial" w:cs="Arial"/>
                <w:sz w:val="20"/>
                <w:szCs w:val="20"/>
              </w:rPr>
            </w:pPr>
            <w:r w:rsidRPr="007559B0">
              <w:rPr>
                <w:rFonts w:ascii="Arial" w:hAnsi="Arial" w:cs="Arial"/>
                <w:b/>
                <w:bCs/>
                <w:w w:val="105"/>
                <w:sz w:val="20"/>
                <w:szCs w:val="20"/>
              </w:rPr>
              <w:t>Goal</w:t>
            </w:r>
            <w:r>
              <w:rPr>
                <w:rFonts w:ascii="Arial" w:hAnsi="Arial" w:cs="Arial"/>
                <w:b/>
                <w:bCs/>
                <w:w w:val="105"/>
                <w:sz w:val="20"/>
                <w:szCs w:val="20"/>
              </w:rPr>
              <w:t xml:space="preserve"> 1</w:t>
            </w:r>
            <w:r w:rsidRPr="007559B0">
              <w:rPr>
                <w:rFonts w:ascii="Arial" w:hAnsi="Arial" w:cs="Arial"/>
                <w:b/>
                <w:bCs/>
                <w:w w:val="105"/>
                <w:sz w:val="20"/>
                <w:szCs w:val="20"/>
              </w:rPr>
              <w:t xml:space="preserve">: </w:t>
            </w:r>
            <w:r w:rsidRPr="007559B0">
              <w:rPr>
                <w:rFonts w:ascii="Arial" w:hAnsi="Arial" w:cs="Arial"/>
                <w:bCs/>
                <w:w w:val="105"/>
                <w:sz w:val="20"/>
                <w:szCs w:val="20"/>
              </w:rPr>
              <w:t>Fellows lead initiatives and participate in activities that continuously improve safety of patients, team members and the hospital system.</w:t>
            </w:r>
          </w:p>
        </w:tc>
      </w:tr>
      <w:tr w:rsidR="003F5AD4" w:rsidRPr="001A1641" w14:paraId="3E1FF698" w14:textId="77777777" w:rsidTr="00794694">
        <w:tc>
          <w:tcPr>
            <w:tcW w:w="11070" w:type="dxa"/>
            <w:shd w:val="clear" w:color="auto" w:fill="FBE4D5" w:themeFill="accent2" w:themeFillTint="33"/>
          </w:tcPr>
          <w:p w14:paraId="4ACCA512" w14:textId="77777777" w:rsidR="003F5AD4" w:rsidRDefault="003F5AD4" w:rsidP="003F5AD4">
            <w:pPr>
              <w:widowControl w:val="0"/>
              <w:tabs>
                <w:tab w:val="left" w:pos="1710"/>
              </w:tabs>
              <w:autoSpaceDE w:val="0"/>
              <w:autoSpaceDN w:val="0"/>
              <w:spacing w:line="261" w:lineRule="auto"/>
              <w:ind w:right="-24"/>
              <w:rPr>
                <w:rFonts w:ascii="Arial" w:hAnsi="Arial" w:cs="Arial"/>
                <w:bCs/>
                <w:color w:val="221E1F"/>
                <w:w w:val="105"/>
                <w:sz w:val="20"/>
                <w:szCs w:val="20"/>
              </w:rPr>
            </w:pPr>
          </w:p>
          <w:p w14:paraId="185198D7" w14:textId="3559ECCD" w:rsidR="003F5AD4" w:rsidRPr="003F5AD4" w:rsidRDefault="003F5AD4" w:rsidP="003F5AD4">
            <w:pPr>
              <w:widowControl w:val="0"/>
              <w:tabs>
                <w:tab w:val="left" w:pos="1710"/>
              </w:tabs>
              <w:autoSpaceDE w:val="0"/>
              <w:autoSpaceDN w:val="0"/>
              <w:spacing w:line="261" w:lineRule="auto"/>
              <w:ind w:right="-24"/>
              <w:rPr>
                <w:rFonts w:ascii="Arial" w:hAnsi="Arial" w:cs="Arial"/>
                <w:b/>
                <w:bCs/>
                <w:color w:val="221E1F"/>
                <w:w w:val="105"/>
                <w:sz w:val="20"/>
                <w:szCs w:val="20"/>
              </w:rPr>
            </w:pPr>
            <w:r w:rsidRPr="003F5AD4">
              <w:rPr>
                <w:rFonts w:ascii="Arial" w:hAnsi="Arial" w:cs="Arial"/>
                <w:b/>
                <w:bCs/>
                <w:color w:val="221E1F"/>
                <w:w w:val="105"/>
                <w:sz w:val="20"/>
                <w:szCs w:val="20"/>
              </w:rPr>
              <w:t>By the end of this rotation fellows will be able to:</w:t>
            </w:r>
          </w:p>
          <w:p w14:paraId="0D6140CF" w14:textId="77777777" w:rsidR="003F5AD4" w:rsidRPr="007559B0" w:rsidRDefault="003F5AD4" w:rsidP="003F5AD4">
            <w:pPr>
              <w:pStyle w:val="ListParagraph"/>
              <w:numPr>
                <w:ilvl w:val="0"/>
                <w:numId w:val="20"/>
              </w:numPr>
              <w:rPr>
                <w:rFonts w:ascii="Arial" w:hAnsi="Arial" w:cs="Arial"/>
                <w:sz w:val="20"/>
                <w:szCs w:val="20"/>
              </w:rPr>
            </w:pPr>
            <w:r w:rsidRPr="007559B0">
              <w:rPr>
                <w:rFonts w:ascii="Arial" w:hAnsi="Arial" w:cs="Arial"/>
                <w:sz w:val="20"/>
                <w:szCs w:val="20"/>
              </w:rPr>
              <w:t xml:space="preserve">Consistently use systems and procedures that promote patient safety. </w:t>
            </w:r>
          </w:p>
          <w:p w14:paraId="66FFEA5D" w14:textId="77777777" w:rsidR="003F5AD4" w:rsidRPr="007559B0" w:rsidRDefault="003F5AD4" w:rsidP="003F5AD4">
            <w:pPr>
              <w:pStyle w:val="ListParagraph"/>
              <w:rPr>
                <w:rFonts w:ascii="Arial" w:hAnsi="Arial" w:cs="Arial"/>
                <w:sz w:val="20"/>
                <w:szCs w:val="20"/>
              </w:rPr>
            </w:pPr>
          </w:p>
          <w:p w14:paraId="02CECF3A" w14:textId="77777777" w:rsidR="003F5AD4" w:rsidRPr="007559B0" w:rsidRDefault="003F5AD4" w:rsidP="003F5AD4">
            <w:pPr>
              <w:pStyle w:val="ListParagraph"/>
              <w:numPr>
                <w:ilvl w:val="0"/>
                <w:numId w:val="20"/>
              </w:numPr>
              <w:rPr>
                <w:rFonts w:ascii="Arial" w:hAnsi="Arial" w:cs="Arial"/>
                <w:sz w:val="20"/>
                <w:szCs w:val="20"/>
              </w:rPr>
            </w:pPr>
            <w:r w:rsidRPr="007559B0">
              <w:rPr>
                <w:rFonts w:ascii="Arial" w:hAnsi="Arial" w:cs="Arial"/>
                <w:sz w:val="20"/>
                <w:szCs w:val="20"/>
              </w:rPr>
              <w:t xml:space="preserve">Participate and contribute to a multidisciplinary team conducting quality improvement or patient safety projects (e.g. QI Project, morbidity and mortality conference, root cause analysis meeting). </w:t>
            </w:r>
          </w:p>
          <w:p w14:paraId="52F08497" w14:textId="77777777" w:rsidR="003F5AD4" w:rsidRPr="007559B0" w:rsidRDefault="003F5AD4" w:rsidP="003F5AD4">
            <w:pPr>
              <w:pStyle w:val="ListParagraph"/>
              <w:rPr>
                <w:rFonts w:ascii="Arial" w:hAnsi="Arial" w:cs="Arial"/>
                <w:sz w:val="20"/>
                <w:szCs w:val="20"/>
              </w:rPr>
            </w:pPr>
          </w:p>
          <w:p w14:paraId="701B6840" w14:textId="77777777" w:rsidR="003F5AD4" w:rsidRPr="007559B0" w:rsidRDefault="003F5AD4" w:rsidP="003F5AD4">
            <w:pPr>
              <w:pStyle w:val="ListParagraph"/>
              <w:numPr>
                <w:ilvl w:val="0"/>
                <w:numId w:val="20"/>
              </w:numPr>
              <w:rPr>
                <w:rFonts w:ascii="Arial" w:hAnsi="Arial" w:cs="Arial"/>
                <w:sz w:val="20"/>
                <w:szCs w:val="20"/>
              </w:rPr>
            </w:pPr>
            <w:r w:rsidRPr="007559B0">
              <w:rPr>
                <w:rFonts w:ascii="Arial" w:hAnsi="Arial" w:cs="Arial"/>
                <w:sz w:val="20"/>
                <w:szCs w:val="20"/>
              </w:rPr>
              <w:t>Serve as a leader or consultant to initiatives that improve care quality and/or patient safety.</w:t>
            </w:r>
          </w:p>
          <w:p w14:paraId="667B5675" w14:textId="77777777" w:rsidR="003F5AD4" w:rsidRPr="007559B0" w:rsidRDefault="003F5AD4" w:rsidP="003F5AD4">
            <w:pPr>
              <w:pStyle w:val="ListParagraph"/>
              <w:rPr>
                <w:rFonts w:ascii="Arial" w:hAnsi="Arial" w:cs="Arial"/>
                <w:sz w:val="20"/>
                <w:szCs w:val="20"/>
              </w:rPr>
            </w:pPr>
          </w:p>
          <w:p w14:paraId="24B0C669" w14:textId="77777777" w:rsidR="003F5AD4" w:rsidRPr="007559B0" w:rsidRDefault="003F5AD4" w:rsidP="003F5AD4">
            <w:pPr>
              <w:pStyle w:val="ListParagraph"/>
              <w:numPr>
                <w:ilvl w:val="0"/>
                <w:numId w:val="20"/>
              </w:numPr>
              <w:rPr>
                <w:rFonts w:ascii="Arial" w:hAnsi="Arial" w:cs="Arial"/>
                <w:sz w:val="20"/>
                <w:szCs w:val="20"/>
              </w:rPr>
            </w:pPr>
            <w:r w:rsidRPr="007559B0">
              <w:rPr>
                <w:rFonts w:ascii="Arial" w:hAnsi="Arial" w:cs="Arial"/>
                <w:sz w:val="20"/>
                <w:szCs w:val="20"/>
              </w:rPr>
              <w:t xml:space="preserve">Use all appropriate forms of communication to ensure accurate transitions of care. </w:t>
            </w:r>
          </w:p>
          <w:p w14:paraId="2CB85FF2" w14:textId="77777777" w:rsidR="003F5AD4" w:rsidRPr="007559B0" w:rsidRDefault="003F5AD4" w:rsidP="003F5AD4">
            <w:pPr>
              <w:pStyle w:val="ListParagraph"/>
              <w:rPr>
                <w:rFonts w:ascii="Arial" w:hAnsi="Arial" w:cs="Arial"/>
                <w:sz w:val="20"/>
                <w:szCs w:val="20"/>
              </w:rPr>
            </w:pPr>
          </w:p>
          <w:p w14:paraId="38458A6D" w14:textId="77777777" w:rsidR="003F5AD4" w:rsidRPr="007559B0" w:rsidRDefault="003F5AD4" w:rsidP="003F5AD4">
            <w:pPr>
              <w:pStyle w:val="ListParagraph"/>
              <w:numPr>
                <w:ilvl w:val="0"/>
                <w:numId w:val="20"/>
              </w:numPr>
              <w:rPr>
                <w:rFonts w:ascii="Arial" w:hAnsi="Arial" w:cs="Arial"/>
                <w:sz w:val="20"/>
                <w:szCs w:val="20"/>
              </w:rPr>
            </w:pPr>
            <w:r w:rsidRPr="007559B0">
              <w:rPr>
                <w:rFonts w:ascii="Arial" w:hAnsi="Arial" w:cs="Arial"/>
                <w:sz w:val="20"/>
                <w:szCs w:val="20"/>
              </w:rPr>
              <w:t xml:space="preserve">Recognize and effectively communicate to other </w:t>
            </w:r>
            <w:proofErr w:type="gramStart"/>
            <w:r w:rsidRPr="007559B0">
              <w:rPr>
                <w:rFonts w:ascii="Arial" w:hAnsi="Arial" w:cs="Arial"/>
                <w:sz w:val="20"/>
                <w:szCs w:val="20"/>
              </w:rPr>
              <w:t>clinicians</w:t>
            </w:r>
            <w:proofErr w:type="gramEnd"/>
            <w:r w:rsidRPr="007559B0">
              <w:rPr>
                <w:rFonts w:ascii="Arial" w:hAnsi="Arial" w:cs="Arial"/>
                <w:sz w:val="20"/>
                <w:szCs w:val="20"/>
              </w:rPr>
              <w:t xml:space="preserve"> special circumstances that will affect safety. </w:t>
            </w:r>
          </w:p>
          <w:p w14:paraId="5EDC4453" w14:textId="77777777" w:rsidR="003F5AD4" w:rsidRPr="007559B0" w:rsidRDefault="003F5AD4" w:rsidP="003F5AD4">
            <w:pPr>
              <w:pStyle w:val="ListParagraph"/>
              <w:rPr>
                <w:rFonts w:ascii="Arial" w:hAnsi="Arial" w:cs="Arial"/>
                <w:sz w:val="20"/>
                <w:szCs w:val="20"/>
              </w:rPr>
            </w:pPr>
          </w:p>
          <w:p w14:paraId="4335FDFE" w14:textId="77777777" w:rsidR="003F5AD4" w:rsidRPr="007559B0" w:rsidRDefault="003F5AD4" w:rsidP="003F5AD4">
            <w:pPr>
              <w:pStyle w:val="ListParagraph"/>
              <w:numPr>
                <w:ilvl w:val="0"/>
                <w:numId w:val="20"/>
              </w:numPr>
              <w:rPr>
                <w:rFonts w:ascii="Arial" w:hAnsi="Arial" w:cs="Arial"/>
                <w:sz w:val="20"/>
                <w:szCs w:val="20"/>
              </w:rPr>
            </w:pPr>
            <w:r w:rsidRPr="007559B0">
              <w:rPr>
                <w:rFonts w:ascii="Arial" w:hAnsi="Arial" w:cs="Arial"/>
                <w:sz w:val="20"/>
                <w:szCs w:val="20"/>
              </w:rPr>
              <w:t xml:space="preserve">Take responsibility for ensuring coordinated patient care, including optimal and accurate transitions of care. </w:t>
            </w:r>
          </w:p>
          <w:p w14:paraId="095DCAF3" w14:textId="77777777" w:rsidR="003F5AD4" w:rsidRPr="007559B0" w:rsidRDefault="003F5AD4" w:rsidP="003F5AD4">
            <w:pPr>
              <w:pStyle w:val="ListParagraph"/>
              <w:rPr>
                <w:rFonts w:ascii="Arial" w:hAnsi="Arial" w:cs="Arial"/>
                <w:sz w:val="20"/>
                <w:szCs w:val="20"/>
              </w:rPr>
            </w:pPr>
          </w:p>
          <w:p w14:paraId="6E3F7F4D" w14:textId="77777777" w:rsidR="003F5AD4" w:rsidRPr="007559B0" w:rsidRDefault="003F5AD4" w:rsidP="003F5AD4">
            <w:pPr>
              <w:pStyle w:val="ListParagraph"/>
              <w:numPr>
                <w:ilvl w:val="0"/>
                <w:numId w:val="20"/>
              </w:numPr>
              <w:rPr>
                <w:rFonts w:ascii="Arial" w:hAnsi="Arial" w:cs="Arial"/>
                <w:sz w:val="20"/>
                <w:szCs w:val="20"/>
              </w:rPr>
            </w:pPr>
            <w:r w:rsidRPr="007559B0">
              <w:rPr>
                <w:rFonts w:ascii="Arial" w:hAnsi="Arial" w:cs="Arial"/>
                <w:sz w:val="20"/>
                <w:szCs w:val="20"/>
              </w:rPr>
              <w:t xml:space="preserve">Participate in implementation of innovative systems to improve clinical care, safety of patient or safety of hospital staff.  </w:t>
            </w:r>
          </w:p>
          <w:p w14:paraId="1503A190" w14:textId="77777777" w:rsidR="003F5AD4" w:rsidRPr="007559B0" w:rsidRDefault="003F5AD4" w:rsidP="003F5AD4">
            <w:pPr>
              <w:pStyle w:val="ListParagraph"/>
              <w:rPr>
                <w:rFonts w:ascii="Arial" w:hAnsi="Arial" w:cs="Arial"/>
                <w:sz w:val="20"/>
                <w:szCs w:val="20"/>
              </w:rPr>
            </w:pPr>
          </w:p>
          <w:p w14:paraId="4759DD11" w14:textId="77777777" w:rsidR="003F5AD4" w:rsidRPr="007559B0" w:rsidRDefault="003F5AD4" w:rsidP="003F5AD4">
            <w:pPr>
              <w:pStyle w:val="ListParagraph"/>
              <w:numPr>
                <w:ilvl w:val="0"/>
                <w:numId w:val="20"/>
              </w:numPr>
              <w:rPr>
                <w:rFonts w:ascii="Arial" w:hAnsi="Arial" w:cs="Arial"/>
                <w:sz w:val="20"/>
                <w:szCs w:val="20"/>
              </w:rPr>
            </w:pPr>
            <w:r w:rsidRPr="007559B0">
              <w:rPr>
                <w:rFonts w:ascii="Arial" w:hAnsi="Arial" w:cs="Arial"/>
                <w:sz w:val="20"/>
                <w:szCs w:val="20"/>
              </w:rPr>
              <w:t xml:space="preserve">Describe and adhere to regulatory requirements regarding safety event reporting and prescribing practices </w:t>
            </w:r>
          </w:p>
          <w:p w14:paraId="5D82A127" w14:textId="77777777" w:rsidR="003F5AD4" w:rsidRPr="007559B0" w:rsidRDefault="003F5AD4" w:rsidP="003F5AD4">
            <w:pPr>
              <w:pStyle w:val="ListParagraph"/>
              <w:rPr>
                <w:rFonts w:ascii="Arial" w:hAnsi="Arial" w:cs="Arial"/>
                <w:sz w:val="20"/>
                <w:szCs w:val="20"/>
              </w:rPr>
            </w:pPr>
          </w:p>
          <w:p w14:paraId="776D360C" w14:textId="77777777" w:rsidR="003F5AD4" w:rsidRPr="007559B0" w:rsidRDefault="003F5AD4" w:rsidP="003F5AD4">
            <w:pPr>
              <w:pStyle w:val="ListParagraph"/>
              <w:numPr>
                <w:ilvl w:val="0"/>
                <w:numId w:val="20"/>
              </w:numPr>
              <w:rPr>
                <w:rFonts w:ascii="Arial" w:hAnsi="Arial" w:cs="Arial"/>
                <w:sz w:val="20"/>
                <w:szCs w:val="20"/>
              </w:rPr>
            </w:pPr>
            <w:r w:rsidRPr="007559B0">
              <w:rPr>
                <w:rFonts w:ascii="Arial" w:hAnsi="Arial" w:cs="Arial"/>
                <w:sz w:val="20"/>
                <w:szCs w:val="20"/>
              </w:rPr>
              <w:t xml:space="preserve">Educate trainees and other audiences about safety procedures and requirements. </w:t>
            </w:r>
          </w:p>
          <w:p w14:paraId="33BF653E" w14:textId="77777777" w:rsidR="003F5AD4" w:rsidRPr="007559B0" w:rsidRDefault="003F5AD4" w:rsidP="003F5AD4">
            <w:pPr>
              <w:pStyle w:val="ListParagraph"/>
              <w:rPr>
                <w:rFonts w:ascii="Arial" w:hAnsi="Arial" w:cs="Arial"/>
                <w:sz w:val="20"/>
                <w:szCs w:val="20"/>
              </w:rPr>
            </w:pPr>
          </w:p>
          <w:p w14:paraId="509BD12A" w14:textId="77777777" w:rsidR="003F5AD4" w:rsidRPr="007559B0" w:rsidRDefault="003F5AD4" w:rsidP="003F5AD4">
            <w:pPr>
              <w:pStyle w:val="ListParagraph"/>
              <w:numPr>
                <w:ilvl w:val="0"/>
                <w:numId w:val="20"/>
              </w:numPr>
              <w:rPr>
                <w:rFonts w:ascii="Arial" w:hAnsi="Arial" w:cs="Arial"/>
                <w:sz w:val="20"/>
                <w:szCs w:val="20"/>
              </w:rPr>
            </w:pPr>
            <w:r w:rsidRPr="007559B0">
              <w:rPr>
                <w:rFonts w:ascii="Arial" w:hAnsi="Arial" w:cs="Arial"/>
                <w:sz w:val="20"/>
                <w:szCs w:val="20"/>
              </w:rPr>
              <w:t xml:space="preserve">Develop or contribute to a patient safety presentation focusing on systems-based errors in patient care </w:t>
            </w:r>
          </w:p>
          <w:p w14:paraId="04B429B4" w14:textId="77777777" w:rsidR="003F5AD4" w:rsidRPr="007559B0" w:rsidRDefault="003F5AD4" w:rsidP="003F5AD4">
            <w:pPr>
              <w:pStyle w:val="ListParagraph"/>
              <w:rPr>
                <w:rFonts w:ascii="Arial" w:hAnsi="Arial" w:cs="Arial"/>
                <w:sz w:val="20"/>
                <w:szCs w:val="20"/>
              </w:rPr>
            </w:pPr>
          </w:p>
          <w:p w14:paraId="372F202A" w14:textId="77777777" w:rsidR="003F5AD4" w:rsidRDefault="003F5AD4" w:rsidP="003F5AD4">
            <w:pPr>
              <w:pStyle w:val="ListParagraph"/>
              <w:numPr>
                <w:ilvl w:val="0"/>
                <w:numId w:val="20"/>
              </w:numPr>
              <w:rPr>
                <w:rFonts w:ascii="Arial" w:hAnsi="Arial" w:cs="Arial"/>
                <w:sz w:val="20"/>
                <w:szCs w:val="20"/>
              </w:rPr>
            </w:pPr>
            <w:r w:rsidRPr="007559B0">
              <w:rPr>
                <w:rFonts w:ascii="Arial" w:hAnsi="Arial" w:cs="Arial"/>
                <w:sz w:val="20"/>
                <w:szCs w:val="20"/>
              </w:rPr>
              <w:t>Contribute on a regulatory level to safety and quality improvement activities.</w:t>
            </w:r>
          </w:p>
          <w:p w14:paraId="0B5E5CEF" w14:textId="49F99688" w:rsidR="003F5AD4" w:rsidRPr="003F5AD4" w:rsidRDefault="003F5AD4" w:rsidP="003F5AD4">
            <w:pPr>
              <w:rPr>
                <w:rFonts w:ascii="Arial" w:hAnsi="Arial" w:cs="Arial"/>
                <w:sz w:val="20"/>
                <w:szCs w:val="20"/>
              </w:rPr>
            </w:pPr>
            <w:r w:rsidRPr="003F5AD4">
              <w:rPr>
                <w:rFonts w:ascii="Arial" w:hAnsi="Arial" w:cs="Arial"/>
                <w:sz w:val="20"/>
                <w:szCs w:val="20"/>
              </w:rPr>
              <w:t xml:space="preserve"> </w:t>
            </w:r>
          </w:p>
        </w:tc>
      </w:tr>
      <w:tr w:rsidR="003F5AD4" w:rsidRPr="001A1641" w14:paraId="2ADED126" w14:textId="77777777" w:rsidTr="003F5AD4">
        <w:tc>
          <w:tcPr>
            <w:tcW w:w="11070" w:type="dxa"/>
            <w:shd w:val="clear" w:color="auto" w:fill="F4B083" w:themeFill="accent2" w:themeFillTint="99"/>
          </w:tcPr>
          <w:p w14:paraId="6B4400C7" w14:textId="1D0DD009" w:rsidR="003F5AD4" w:rsidRPr="003F5AD4" w:rsidRDefault="003F5AD4" w:rsidP="003F5AD4">
            <w:pPr>
              <w:ind w:left="-90"/>
              <w:rPr>
                <w:rFonts w:ascii="Arial" w:hAnsi="Arial" w:cs="Arial"/>
                <w:b/>
                <w:w w:val="105"/>
                <w:sz w:val="20"/>
                <w:szCs w:val="20"/>
              </w:rPr>
            </w:pPr>
            <w:r w:rsidRPr="007559B0">
              <w:rPr>
                <w:rFonts w:ascii="Arial" w:hAnsi="Arial" w:cs="Arial"/>
                <w:b/>
                <w:w w:val="105"/>
                <w:sz w:val="20"/>
                <w:szCs w:val="20"/>
              </w:rPr>
              <w:t>Goal</w:t>
            </w:r>
            <w:r>
              <w:rPr>
                <w:rFonts w:ascii="Arial" w:hAnsi="Arial" w:cs="Arial"/>
                <w:b/>
                <w:w w:val="105"/>
                <w:sz w:val="20"/>
                <w:szCs w:val="20"/>
              </w:rPr>
              <w:t xml:space="preserve"> 2</w:t>
            </w:r>
            <w:r w:rsidRPr="007559B0">
              <w:rPr>
                <w:rFonts w:ascii="Arial" w:hAnsi="Arial" w:cs="Arial"/>
                <w:b/>
                <w:w w:val="105"/>
                <w:sz w:val="20"/>
                <w:szCs w:val="20"/>
              </w:rPr>
              <w:t xml:space="preserve">: </w:t>
            </w:r>
            <w:r w:rsidRPr="007559B0">
              <w:rPr>
                <w:rFonts w:ascii="Arial" w:hAnsi="Arial" w:cs="Arial"/>
                <w:sz w:val="20"/>
                <w:szCs w:val="20"/>
              </w:rPr>
              <w:t>Fellows serve patients and the healthcare ecosystem as an equitable manager of increasingly scarce resources.</w:t>
            </w:r>
          </w:p>
        </w:tc>
      </w:tr>
      <w:tr w:rsidR="003F5AD4" w:rsidRPr="001A1641" w14:paraId="66905652" w14:textId="77777777" w:rsidTr="00794694">
        <w:tc>
          <w:tcPr>
            <w:tcW w:w="11070" w:type="dxa"/>
            <w:shd w:val="clear" w:color="auto" w:fill="FBE4D5" w:themeFill="accent2" w:themeFillTint="33"/>
          </w:tcPr>
          <w:p w14:paraId="043372DF" w14:textId="77777777" w:rsidR="003F5AD4" w:rsidRDefault="003F5AD4" w:rsidP="003F5AD4">
            <w:pPr>
              <w:ind w:left="-90"/>
              <w:rPr>
                <w:rFonts w:ascii="Arial" w:hAnsi="Arial" w:cs="Arial"/>
                <w:w w:val="105"/>
                <w:sz w:val="20"/>
                <w:szCs w:val="20"/>
              </w:rPr>
            </w:pPr>
          </w:p>
          <w:p w14:paraId="75AFC880" w14:textId="446AC5F3" w:rsidR="003F5AD4" w:rsidRPr="003F5AD4" w:rsidRDefault="003F5AD4" w:rsidP="003F5AD4">
            <w:pPr>
              <w:ind w:left="-90"/>
              <w:rPr>
                <w:rFonts w:ascii="Arial" w:hAnsi="Arial" w:cs="Arial"/>
                <w:b/>
                <w:w w:val="105"/>
                <w:sz w:val="20"/>
                <w:szCs w:val="20"/>
              </w:rPr>
            </w:pPr>
            <w:r w:rsidRPr="003F5AD4">
              <w:rPr>
                <w:rFonts w:ascii="Arial" w:hAnsi="Arial" w:cs="Arial"/>
                <w:b/>
                <w:w w:val="105"/>
                <w:sz w:val="20"/>
                <w:szCs w:val="20"/>
              </w:rPr>
              <w:t>By the end of this rotation fellows will be able to</w:t>
            </w:r>
            <w:r w:rsidRPr="007559B0">
              <w:rPr>
                <w:rFonts w:ascii="Arial" w:hAnsi="Arial" w:cs="Arial"/>
                <w:w w:val="105"/>
                <w:sz w:val="20"/>
                <w:szCs w:val="20"/>
              </w:rPr>
              <w:t>:</w:t>
            </w:r>
            <w:r>
              <w:rPr>
                <w:rFonts w:ascii="Arial" w:hAnsi="Arial" w:cs="Arial"/>
                <w:b/>
                <w:w w:val="105"/>
                <w:sz w:val="20"/>
                <w:szCs w:val="20"/>
              </w:rPr>
              <w:t xml:space="preserve"> </w:t>
            </w:r>
          </w:p>
          <w:p w14:paraId="73ABCC96" w14:textId="77777777" w:rsidR="003F5AD4" w:rsidRPr="007559B0" w:rsidRDefault="003F5AD4" w:rsidP="003F5AD4">
            <w:pPr>
              <w:pStyle w:val="ListParagraph"/>
              <w:numPr>
                <w:ilvl w:val="0"/>
                <w:numId w:val="21"/>
              </w:numPr>
              <w:rPr>
                <w:rFonts w:ascii="Arial" w:hAnsi="Arial" w:cs="Arial"/>
                <w:b/>
                <w:w w:val="105"/>
                <w:sz w:val="20"/>
                <w:szCs w:val="20"/>
              </w:rPr>
            </w:pPr>
            <w:r w:rsidRPr="007559B0">
              <w:rPr>
                <w:rFonts w:ascii="Arial" w:hAnsi="Arial" w:cs="Arial"/>
                <w:sz w:val="20"/>
                <w:szCs w:val="20"/>
              </w:rPr>
              <w:t xml:space="preserve">Describe disparities in healthcare at individual and community population levels. </w:t>
            </w:r>
          </w:p>
          <w:p w14:paraId="20D47A86" w14:textId="77777777" w:rsidR="003F5AD4" w:rsidRPr="007559B0" w:rsidRDefault="003F5AD4" w:rsidP="003F5AD4">
            <w:pPr>
              <w:pStyle w:val="ListParagraph"/>
              <w:ind w:left="630"/>
              <w:rPr>
                <w:rFonts w:ascii="Arial" w:hAnsi="Arial" w:cs="Arial"/>
                <w:b/>
                <w:w w:val="105"/>
                <w:sz w:val="20"/>
                <w:szCs w:val="20"/>
              </w:rPr>
            </w:pPr>
          </w:p>
          <w:p w14:paraId="126D2D0A" w14:textId="77777777" w:rsidR="003F5AD4" w:rsidRPr="007559B0" w:rsidRDefault="003F5AD4" w:rsidP="003F5AD4">
            <w:pPr>
              <w:pStyle w:val="ListParagraph"/>
              <w:numPr>
                <w:ilvl w:val="0"/>
                <w:numId w:val="21"/>
              </w:numPr>
              <w:rPr>
                <w:rFonts w:ascii="Arial" w:hAnsi="Arial" w:cs="Arial"/>
                <w:b/>
                <w:w w:val="105"/>
                <w:sz w:val="20"/>
                <w:szCs w:val="20"/>
              </w:rPr>
            </w:pPr>
            <w:r w:rsidRPr="007559B0">
              <w:rPr>
                <w:rFonts w:ascii="Arial" w:hAnsi="Arial" w:cs="Arial"/>
                <w:sz w:val="20"/>
                <w:szCs w:val="20"/>
              </w:rPr>
              <w:t xml:space="preserve">Coordinate patient access to community and system resources </w:t>
            </w:r>
          </w:p>
          <w:p w14:paraId="0165A19E" w14:textId="77777777" w:rsidR="003F5AD4" w:rsidRPr="007559B0" w:rsidRDefault="003F5AD4" w:rsidP="003F5AD4">
            <w:pPr>
              <w:pStyle w:val="ListParagraph"/>
              <w:rPr>
                <w:rFonts w:ascii="Arial" w:hAnsi="Arial" w:cs="Arial"/>
                <w:sz w:val="20"/>
                <w:szCs w:val="20"/>
              </w:rPr>
            </w:pPr>
          </w:p>
          <w:p w14:paraId="32F5DABA" w14:textId="77777777" w:rsidR="003F5AD4" w:rsidRPr="007559B0" w:rsidRDefault="003F5AD4" w:rsidP="003F5AD4">
            <w:pPr>
              <w:pStyle w:val="ListParagraph"/>
              <w:numPr>
                <w:ilvl w:val="0"/>
                <w:numId w:val="21"/>
              </w:numPr>
              <w:rPr>
                <w:rFonts w:ascii="Arial" w:hAnsi="Arial" w:cs="Arial"/>
                <w:b/>
                <w:w w:val="105"/>
                <w:sz w:val="20"/>
                <w:szCs w:val="20"/>
              </w:rPr>
            </w:pPr>
            <w:r w:rsidRPr="007559B0">
              <w:rPr>
                <w:rFonts w:ascii="Arial" w:hAnsi="Arial" w:cs="Arial"/>
                <w:sz w:val="20"/>
                <w:szCs w:val="20"/>
              </w:rPr>
              <w:t xml:space="preserve">Consistently provide cost-effective care, using a variety of resources, including the electronic medical record (EMR). </w:t>
            </w:r>
          </w:p>
          <w:p w14:paraId="1CD4F17B" w14:textId="77777777" w:rsidR="003F5AD4" w:rsidRPr="007559B0" w:rsidRDefault="003F5AD4" w:rsidP="003F5AD4">
            <w:pPr>
              <w:pStyle w:val="ListParagraph"/>
              <w:rPr>
                <w:rFonts w:ascii="Arial" w:hAnsi="Arial" w:cs="Arial"/>
                <w:sz w:val="20"/>
                <w:szCs w:val="20"/>
              </w:rPr>
            </w:pPr>
          </w:p>
          <w:p w14:paraId="3040CDD8" w14:textId="77777777" w:rsidR="003F5AD4" w:rsidRPr="007559B0" w:rsidRDefault="003F5AD4" w:rsidP="003F5AD4">
            <w:pPr>
              <w:pStyle w:val="ListParagraph"/>
              <w:numPr>
                <w:ilvl w:val="0"/>
                <w:numId w:val="21"/>
              </w:numPr>
              <w:rPr>
                <w:rFonts w:ascii="Arial" w:hAnsi="Arial" w:cs="Arial"/>
                <w:b/>
                <w:w w:val="105"/>
                <w:sz w:val="20"/>
                <w:szCs w:val="20"/>
              </w:rPr>
            </w:pPr>
            <w:r w:rsidRPr="007559B0">
              <w:rPr>
                <w:rFonts w:ascii="Arial" w:hAnsi="Arial" w:cs="Arial"/>
                <w:sz w:val="20"/>
                <w:szCs w:val="20"/>
              </w:rPr>
              <w:t>Practice efficient, cost-effective, high-value clinical care, using a full range of resources, in routine and complex cases</w:t>
            </w:r>
          </w:p>
          <w:p w14:paraId="4125A49C" w14:textId="77777777" w:rsidR="003F5AD4" w:rsidRPr="007559B0" w:rsidRDefault="003F5AD4" w:rsidP="003F5AD4">
            <w:pPr>
              <w:pStyle w:val="ListParagraph"/>
              <w:rPr>
                <w:rFonts w:ascii="Arial" w:hAnsi="Arial" w:cs="Arial"/>
                <w:sz w:val="20"/>
                <w:szCs w:val="20"/>
              </w:rPr>
            </w:pPr>
          </w:p>
          <w:p w14:paraId="5C28BB4A" w14:textId="77777777" w:rsidR="003F5AD4" w:rsidRPr="007559B0" w:rsidRDefault="003F5AD4" w:rsidP="003F5AD4">
            <w:pPr>
              <w:pStyle w:val="ListParagraph"/>
              <w:numPr>
                <w:ilvl w:val="0"/>
                <w:numId w:val="21"/>
              </w:numPr>
              <w:rPr>
                <w:rFonts w:ascii="Arial" w:hAnsi="Arial" w:cs="Arial"/>
                <w:b/>
                <w:w w:val="105"/>
                <w:sz w:val="20"/>
                <w:szCs w:val="20"/>
              </w:rPr>
            </w:pPr>
            <w:r w:rsidRPr="007559B0">
              <w:rPr>
                <w:rFonts w:ascii="Arial" w:hAnsi="Arial" w:cs="Arial"/>
                <w:sz w:val="20"/>
                <w:szCs w:val="20"/>
              </w:rPr>
              <w:t xml:space="preserve">Communicate the relative cost of care (e.g., medications, diagnostics, levels of care, and procedures) to colleagues, patients and families.  </w:t>
            </w:r>
          </w:p>
          <w:p w14:paraId="21A5FA79" w14:textId="77777777" w:rsidR="003F5AD4" w:rsidRPr="007559B0" w:rsidRDefault="003F5AD4" w:rsidP="003F5AD4">
            <w:pPr>
              <w:pStyle w:val="ListParagraph"/>
              <w:rPr>
                <w:rFonts w:ascii="Arial" w:hAnsi="Arial" w:cs="Arial"/>
                <w:sz w:val="20"/>
                <w:szCs w:val="20"/>
              </w:rPr>
            </w:pPr>
          </w:p>
          <w:p w14:paraId="7786BFB5" w14:textId="77777777" w:rsidR="003F5AD4" w:rsidRPr="007559B0" w:rsidRDefault="003F5AD4" w:rsidP="003F5AD4">
            <w:pPr>
              <w:pStyle w:val="ListParagraph"/>
              <w:numPr>
                <w:ilvl w:val="0"/>
                <w:numId w:val="21"/>
              </w:numPr>
              <w:rPr>
                <w:rFonts w:ascii="Arial" w:hAnsi="Arial" w:cs="Arial"/>
                <w:b/>
                <w:w w:val="105"/>
                <w:sz w:val="20"/>
                <w:szCs w:val="20"/>
              </w:rPr>
            </w:pPr>
            <w:r w:rsidRPr="007559B0">
              <w:rPr>
                <w:rFonts w:ascii="Arial" w:hAnsi="Arial" w:cs="Arial"/>
                <w:sz w:val="20"/>
                <w:szCs w:val="20"/>
              </w:rPr>
              <w:lastRenderedPageBreak/>
              <w:t>Describe how healthcare is funded and regulations influence the provision of different healthcare services.</w:t>
            </w:r>
          </w:p>
          <w:p w14:paraId="07757519" w14:textId="77777777" w:rsidR="003F5AD4" w:rsidRPr="007559B0" w:rsidRDefault="003F5AD4" w:rsidP="003F5AD4">
            <w:pPr>
              <w:pStyle w:val="ListParagraph"/>
              <w:rPr>
                <w:rFonts w:ascii="Arial" w:hAnsi="Arial" w:cs="Arial"/>
                <w:sz w:val="20"/>
                <w:szCs w:val="20"/>
              </w:rPr>
            </w:pPr>
          </w:p>
          <w:p w14:paraId="4019FAC0" w14:textId="77777777" w:rsidR="003F5AD4" w:rsidRPr="007559B0" w:rsidRDefault="003F5AD4" w:rsidP="003F5AD4">
            <w:pPr>
              <w:pStyle w:val="ListParagraph"/>
              <w:numPr>
                <w:ilvl w:val="0"/>
                <w:numId w:val="21"/>
              </w:numPr>
              <w:rPr>
                <w:rFonts w:ascii="Arial" w:hAnsi="Arial" w:cs="Arial"/>
                <w:b/>
                <w:w w:val="105"/>
                <w:sz w:val="20"/>
                <w:szCs w:val="20"/>
              </w:rPr>
            </w:pPr>
            <w:r w:rsidRPr="007559B0">
              <w:rPr>
                <w:rFonts w:ascii="Arial" w:hAnsi="Arial" w:cs="Arial"/>
                <w:sz w:val="20"/>
                <w:szCs w:val="20"/>
              </w:rPr>
              <w:t xml:space="preserve">Advocate for improved access to and additional resources within a system of care. </w:t>
            </w:r>
          </w:p>
          <w:p w14:paraId="3FB57A35" w14:textId="77777777" w:rsidR="003F5AD4" w:rsidRPr="007559B0" w:rsidRDefault="003F5AD4" w:rsidP="003F5AD4">
            <w:pPr>
              <w:pStyle w:val="ListParagraph"/>
              <w:rPr>
                <w:rFonts w:ascii="Arial" w:hAnsi="Arial" w:cs="Arial"/>
                <w:sz w:val="20"/>
                <w:szCs w:val="20"/>
              </w:rPr>
            </w:pPr>
          </w:p>
          <w:p w14:paraId="301E10A8" w14:textId="77777777" w:rsidR="003F5AD4" w:rsidRPr="007559B0" w:rsidRDefault="003F5AD4" w:rsidP="003F5AD4">
            <w:pPr>
              <w:pStyle w:val="ListParagraph"/>
              <w:numPr>
                <w:ilvl w:val="0"/>
                <w:numId w:val="21"/>
              </w:numPr>
              <w:rPr>
                <w:rFonts w:ascii="Arial" w:hAnsi="Arial" w:cs="Arial"/>
                <w:b/>
                <w:w w:val="105"/>
                <w:sz w:val="20"/>
                <w:szCs w:val="20"/>
              </w:rPr>
            </w:pPr>
            <w:r w:rsidRPr="007559B0">
              <w:rPr>
                <w:rFonts w:ascii="Arial" w:hAnsi="Arial" w:cs="Arial"/>
                <w:sz w:val="20"/>
                <w:szCs w:val="20"/>
              </w:rPr>
              <w:t>Participate in new approaches to providing efficient care, to monitoring, and to educating others regarding health care resource use.</w:t>
            </w:r>
          </w:p>
          <w:p w14:paraId="4700036D" w14:textId="77777777" w:rsidR="003F5AD4" w:rsidRPr="007559B0" w:rsidRDefault="003F5AD4" w:rsidP="008E170E">
            <w:pPr>
              <w:widowControl w:val="0"/>
              <w:tabs>
                <w:tab w:val="left" w:pos="1710"/>
              </w:tabs>
              <w:autoSpaceDE w:val="0"/>
              <w:autoSpaceDN w:val="0"/>
              <w:spacing w:line="261" w:lineRule="auto"/>
              <w:ind w:right="-24"/>
              <w:rPr>
                <w:rFonts w:ascii="Arial" w:hAnsi="Arial" w:cs="Arial"/>
                <w:b/>
                <w:bCs/>
                <w:w w:val="105"/>
                <w:sz w:val="20"/>
                <w:szCs w:val="20"/>
              </w:rPr>
            </w:pPr>
          </w:p>
        </w:tc>
      </w:tr>
      <w:tr w:rsidR="003F5AD4" w:rsidRPr="001A1641" w14:paraId="70FC3BA1" w14:textId="77777777" w:rsidTr="003F5AD4">
        <w:tc>
          <w:tcPr>
            <w:tcW w:w="11070" w:type="dxa"/>
            <w:shd w:val="clear" w:color="auto" w:fill="F4B083" w:themeFill="accent2" w:themeFillTint="99"/>
          </w:tcPr>
          <w:p w14:paraId="4A4C6CF1" w14:textId="5EF2685C" w:rsidR="003F5AD4" w:rsidRPr="007559B0" w:rsidRDefault="003F5AD4" w:rsidP="008E170E">
            <w:pPr>
              <w:widowControl w:val="0"/>
              <w:tabs>
                <w:tab w:val="left" w:pos="1710"/>
              </w:tabs>
              <w:autoSpaceDE w:val="0"/>
              <w:autoSpaceDN w:val="0"/>
              <w:spacing w:line="261" w:lineRule="auto"/>
              <w:ind w:right="-24"/>
              <w:rPr>
                <w:rFonts w:ascii="Arial" w:hAnsi="Arial" w:cs="Arial"/>
                <w:b/>
                <w:bCs/>
                <w:w w:val="105"/>
                <w:sz w:val="20"/>
                <w:szCs w:val="20"/>
              </w:rPr>
            </w:pPr>
            <w:r w:rsidRPr="007559B0">
              <w:rPr>
                <w:rFonts w:ascii="Arial" w:hAnsi="Arial" w:cs="Arial"/>
                <w:b/>
                <w:w w:val="105"/>
                <w:sz w:val="20"/>
                <w:szCs w:val="20"/>
              </w:rPr>
              <w:lastRenderedPageBreak/>
              <w:t>Goal</w:t>
            </w:r>
            <w:r>
              <w:rPr>
                <w:rFonts w:ascii="Arial" w:hAnsi="Arial" w:cs="Arial"/>
                <w:b/>
                <w:w w:val="105"/>
                <w:sz w:val="20"/>
                <w:szCs w:val="20"/>
              </w:rPr>
              <w:t xml:space="preserve"> 3</w:t>
            </w:r>
            <w:r w:rsidRPr="007559B0">
              <w:rPr>
                <w:rFonts w:ascii="Arial" w:hAnsi="Arial" w:cs="Arial"/>
                <w:b/>
                <w:w w:val="105"/>
                <w:sz w:val="20"/>
                <w:szCs w:val="20"/>
              </w:rPr>
              <w:t xml:space="preserve">: </w:t>
            </w:r>
            <w:r w:rsidRPr="007559B0">
              <w:rPr>
                <w:rFonts w:ascii="Arial" w:hAnsi="Arial" w:cs="Arial"/>
                <w:sz w:val="20"/>
                <w:szCs w:val="20"/>
              </w:rPr>
              <w:t>Fellows appropriately leverage community resources to address unmet patient and healthcare ecosystem needs.</w:t>
            </w:r>
          </w:p>
        </w:tc>
      </w:tr>
      <w:tr w:rsidR="003F5AD4" w:rsidRPr="001A1641" w14:paraId="6BA73A5C" w14:textId="77777777" w:rsidTr="00794694">
        <w:tc>
          <w:tcPr>
            <w:tcW w:w="11070" w:type="dxa"/>
            <w:shd w:val="clear" w:color="auto" w:fill="FBE4D5" w:themeFill="accent2" w:themeFillTint="33"/>
          </w:tcPr>
          <w:p w14:paraId="07224C33" w14:textId="77777777" w:rsidR="003F5AD4" w:rsidRDefault="003F5AD4" w:rsidP="003F5AD4">
            <w:pPr>
              <w:ind w:left="-90"/>
              <w:rPr>
                <w:rFonts w:ascii="Arial" w:hAnsi="Arial" w:cs="Arial"/>
                <w:w w:val="105"/>
                <w:sz w:val="20"/>
                <w:szCs w:val="20"/>
              </w:rPr>
            </w:pPr>
          </w:p>
          <w:p w14:paraId="20A94AC0" w14:textId="223B122A" w:rsidR="003F5AD4" w:rsidRPr="003F5AD4" w:rsidRDefault="003F5AD4" w:rsidP="003F5AD4">
            <w:pPr>
              <w:ind w:left="-90"/>
              <w:rPr>
                <w:rFonts w:ascii="Arial" w:hAnsi="Arial" w:cs="Arial"/>
                <w:b/>
                <w:w w:val="105"/>
                <w:sz w:val="20"/>
                <w:szCs w:val="20"/>
              </w:rPr>
            </w:pPr>
            <w:r w:rsidRPr="003F5AD4">
              <w:rPr>
                <w:rFonts w:ascii="Arial" w:hAnsi="Arial" w:cs="Arial"/>
                <w:b/>
                <w:w w:val="105"/>
                <w:sz w:val="20"/>
                <w:szCs w:val="20"/>
              </w:rPr>
              <w:t>By the end of this rotation fellows will be able to:</w:t>
            </w:r>
            <w:r w:rsidRPr="003F5AD4">
              <w:rPr>
                <w:rFonts w:ascii="Arial" w:hAnsi="Arial" w:cs="Arial"/>
                <w:b/>
                <w:w w:val="105"/>
                <w:sz w:val="20"/>
                <w:szCs w:val="20"/>
              </w:rPr>
              <w:t xml:space="preserve"> </w:t>
            </w:r>
          </w:p>
          <w:p w14:paraId="19A5608C" w14:textId="77777777" w:rsidR="003F5AD4" w:rsidRPr="007559B0" w:rsidRDefault="003F5AD4" w:rsidP="003F5AD4">
            <w:pPr>
              <w:pStyle w:val="ListParagraph"/>
              <w:numPr>
                <w:ilvl w:val="0"/>
                <w:numId w:val="22"/>
              </w:numPr>
              <w:rPr>
                <w:rFonts w:ascii="Arial" w:hAnsi="Arial" w:cs="Arial"/>
                <w:b/>
                <w:w w:val="105"/>
                <w:sz w:val="20"/>
                <w:szCs w:val="20"/>
              </w:rPr>
            </w:pPr>
            <w:r w:rsidRPr="007559B0">
              <w:rPr>
                <w:rFonts w:ascii="Arial" w:hAnsi="Arial" w:cs="Arial"/>
                <w:sz w:val="20"/>
                <w:szCs w:val="20"/>
              </w:rPr>
              <w:t>Acquire basic knowledge of any local health care delivery system and associated community resources</w:t>
            </w:r>
          </w:p>
          <w:p w14:paraId="7875A88F" w14:textId="77777777" w:rsidR="003F5AD4" w:rsidRPr="007559B0" w:rsidRDefault="003F5AD4" w:rsidP="003F5AD4">
            <w:pPr>
              <w:pStyle w:val="ListParagraph"/>
              <w:ind w:left="630"/>
              <w:rPr>
                <w:rFonts w:ascii="Arial" w:hAnsi="Arial" w:cs="Arial"/>
                <w:b/>
                <w:w w:val="105"/>
                <w:sz w:val="20"/>
                <w:szCs w:val="20"/>
              </w:rPr>
            </w:pPr>
          </w:p>
          <w:p w14:paraId="54D05DA6" w14:textId="77777777" w:rsidR="003F5AD4" w:rsidRPr="007559B0" w:rsidRDefault="003F5AD4" w:rsidP="003F5AD4">
            <w:pPr>
              <w:pStyle w:val="ListParagraph"/>
              <w:numPr>
                <w:ilvl w:val="0"/>
                <w:numId w:val="22"/>
              </w:numPr>
              <w:rPr>
                <w:rFonts w:ascii="Arial" w:hAnsi="Arial" w:cs="Arial"/>
                <w:b/>
                <w:w w:val="105"/>
                <w:sz w:val="20"/>
                <w:szCs w:val="20"/>
              </w:rPr>
            </w:pPr>
            <w:r w:rsidRPr="007559B0">
              <w:rPr>
                <w:rFonts w:ascii="Arial" w:hAnsi="Arial" w:cs="Arial"/>
                <w:sz w:val="20"/>
                <w:szCs w:val="20"/>
              </w:rPr>
              <w:t>Coordinate care with community mental health agencies, schools, and other agencies.</w:t>
            </w:r>
          </w:p>
          <w:p w14:paraId="58A59221" w14:textId="77777777" w:rsidR="003F5AD4" w:rsidRPr="007559B0" w:rsidRDefault="003F5AD4" w:rsidP="003F5AD4">
            <w:pPr>
              <w:pStyle w:val="ListParagraph"/>
              <w:ind w:left="630"/>
              <w:rPr>
                <w:rFonts w:ascii="Arial" w:hAnsi="Arial" w:cs="Arial"/>
                <w:b/>
                <w:w w:val="105"/>
                <w:sz w:val="20"/>
                <w:szCs w:val="20"/>
              </w:rPr>
            </w:pPr>
          </w:p>
          <w:p w14:paraId="62E3DA3F" w14:textId="77777777" w:rsidR="003F5AD4" w:rsidRPr="007559B0" w:rsidRDefault="003F5AD4" w:rsidP="003F5AD4">
            <w:pPr>
              <w:pStyle w:val="ListParagraph"/>
              <w:numPr>
                <w:ilvl w:val="0"/>
                <w:numId w:val="22"/>
              </w:numPr>
              <w:rPr>
                <w:rFonts w:ascii="Arial" w:hAnsi="Arial" w:cs="Arial"/>
                <w:b/>
                <w:w w:val="105"/>
                <w:sz w:val="20"/>
                <w:szCs w:val="20"/>
              </w:rPr>
            </w:pPr>
            <w:r w:rsidRPr="007559B0">
              <w:rPr>
                <w:rFonts w:ascii="Arial" w:hAnsi="Arial" w:cs="Arial"/>
                <w:sz w:val="20"/>
                <w:szCs w:val="20"/>
              </w:rPr>
              <w:t xml:space="preserve">Describe the importance of self-help groups, and recovery and rehabilitation approaches </w:t>
            </w:r>
          </w:p>
          <w:p w14:paraId="5A38900E" w14:textId="77777777" w:rsidR="003F5AD4" w:rsidRPr="007559B0" w:rsidRDefault="003F5AD4" w:rsidP="003F5AD4">
            <w:pPr>
              <w:pStyle w:val="ListParagraph"/>
              <w:ind w:left="630"/>
              <w:rPr>
                <w:rFonts w:ascii="Arial" w:hAnsi="Arial" w:cs="Arial"/>
                <w:b/>
                <w:w w:val="105"/>
                <w:sz w:val="20"/>
                <w:szCs w:val="20"/>
              </w:rPr>
            </w:pPr>
          </w:p>
          <w:p w14:paraId="46FB5BE0" w14:textId="77777777" w:rsidR="003F5AD4" w:rsidRPr="007559B0" w:rsidRDefault="003F5AD4" w:rsidP="003F5AD4">
            <w:pPr>
              <w:pStyle w:val="ListParagraph"/>
              <w:numPr>
                <w:ilvl w:val="0"/>
                <w:numId w:val="22"/>
              </w:numPr>
              <w:rPr>
                <w:rFonts w:ascii="Arial" w:hAnsi="Arial" w:cs="Arial"/>
                <w:b/>
                <w:w w:val="105"/>
                <w:sz w:val="20"/>
                <w:szCs w:val="20"/>
              </w:rPr>
            </w:pPr>
            <w:r w:rsidRPr="007559B0">
              <w:rPr>
                <w:rFonts w:ascii="Arial" w:hAnsi="Arial" w:cs="Arial"/>
                <w:sz w:val="20"/>
                <w:szCs w:val="20"/>
              </w:rPr>
              <w:t>Incorporate community resources, self-help groups (including 12-step approaches), and social networks in clinical care</w:t>
            </w:r>
          </w:p>
          <w:p w14:paraId="340084B4" w14:textId="77777777" w:rsidR="003F5AD4" w:rsidRPr="007559B0" w:rsidRDefault="003F5AD4" w:rsidP="003F5AD4">
            <w:pPr>
              <w:pStyle w:val="ListParagraph"/>
              <w:numPr>
                <w:ilvl w:val="0"/>
                <w:numId w:val="22"/>
              </w:numPr>
              <w:rPr>
                <w:rFonts w:ascii="Arial" w:hAnsi="Arial" w:cs="Arial"/>
                <w:b/>
                <w:w w:val="105"/>
                <w:sz w:val="20"/>
                <w:szCs w:val="20"/>
              </w:rPr>
            </w:pPr>
            <w:r w:rsidRPr="007559B0">
              <w:rPr>
                <w:rFonts w:ascii="Arial" w:hAnsi="Arial" w:cs="Arial"/>
                <w:sz w:val="20"/>
                <w:szCs w:val="20"/>
              </w:rPr>
              <w:t xml:space="preserve">Effectively refer to rehabilitation and recovery programs </w:t>
            </w:r>
          </w:p>
          <w:p w14:paraId="12EFCF8D" w14:textId="77777777" w:rsidR="003F5AD4" w:rsidRPr="007559B0" w:rsidRDefault="003F5AD4" w:rsidP="003F5AD4">
            <w:pPr>
              <w:pStyle w:val="ListParagraph"/>
              <w:ind w:left="630"/>
              <w:rPr>
                <w:rFonts w:ascii="Arial" w:hAnsi="Arial" w:cs="Arial"/>
                <w:b/>
                <w:w w:val="105"/>
                <w:sz w:val="20"/>
                <w:szCs w:val="20"/>
              </w:rPr>
            </w:pPr>
          </w:p>
          <w:p w14:paraId="14FA05C1" w14:textId="77777777" w:rsidR="003F5AD4" w:rsidRPr="00686DC3" w:rsidRDefault="003F5AD4" w:rsidP="003F5AD4">
            <w:pPr>
              <w:pStyle w:val="ListParagraph"/>
              <w:numPr>
                <w:ilvl w:val="0"/>
                <w:numId w:val="22"/>
              </w:numPr>
              <w:rPr>
                <w:rFonts w:ascii="Arial" w:hAnsi="Arial" w:cs="Arial"/>
                <w:b/>
                <w:w w:val="105"/>
                <w:sz w:val="20"/>
                <w:szCs w:val="20"/>
              </w:rPr>
            </w:pPr>
            <w:r w:rsidRPr="007559B0">
              <w:rPr>
                <w:rFonts w:ascii="Arial" w:hAnsi="Arial" w:cs="Arial"/>
                <w:sz w:val="20"/>
                <w:szCs w:val="20"/>
              </w:rPr>
              <w:t>Use a wide range of community-based resources flexibly for rehabilitation and recovery, including in challenging cases of co-morbid chronic medical and psychiatric illnesses</w:t>
            </w:r>
            <w:r>
              <w:rPr>
                <w:rFonts w:ascii="Arial" w:hAnsi="Arial" w:cs="Arial"/>
                <w:sz w:val="20"/>
                <w:szCs w:val="20"/>
              </w:rPr>
              <w:t>.</w:t>
            </w:r>
            <w:r w:rsidRPr="007559B0">
              <w:rPr>
                <w:rFonts w:ascii="Arial" w:hAnsi="Arial" w:cs="Arial"/>
                <w:sz w:val="20"/>
                <w:szCs w:val="20"/>
              </w:rPr>
              <w:t xml:space="preserve"> </w:t>
            </w:r>
          </w:p>
          <w:p w14:paraId="56BB7310" w14:textId="77777777" w:rsidR="003F5AD4" w:rsidRPr="00686DC3" w:rsidRDefault="003F5AD4" w:rsidP="003F5AD4">
            <w:pPr>
              <w:pStyle w:val="ListParagraph"/>
              <w:rPr>
                <w:rFonts w:ascii="Arial" w:hAnsi="Arial" w:cs="Arial"/>
                <w:w w:val="105"/>
                <w:sz w:val="20"/>
                <w:szCs w:val="20"/>
              </w:rPr>
            </w:pPr>
          </w:p>
          <w:p w14:paraId="7039FE42" w14:textId="77777777" w:rsidR="003F5AD4" w:rsidRPr="007559B0" w:rsidRDefault="003F5AD4" w:rsidP="003F5AD4">
            <w:pPr>
              <w:pStyle w:val="ListParagraph"/>
              <w:numPr>
                <w:ilvl w:val="0"/>
                <w:numId w:val="22"/>
              </w:numPr>
              <w:rPr>
                <w:rFonts w:ascii="Arial" w:hAnsi="Arial" w:cs="Arial"/>
                <w:b/>
                <w:w w:val="105"/>
                <w:sz w:val="20"/>
                <w:szCs w:val="20"/>
              </w:rPr>
            </w:pPr>
            <w:r>
              <w:rPr>
                <w:rFonts w:ascii="Arial" w:hAnsi="Arial" w:cs="Arial"/>
                <w:w w:val="105"/>
                <w:sz w:val="20"/>
                <w:szCs w:val="20"/>
              </w:rPr>
              <w:t>L</w:t>
            </w:r>
            <w:r w:rsidRPr="007559B0">
              <w:rPr>
                <w:rFonts w:ascii="Arial" w:hAnsi="Arial" w:cs="Arial"/>
                <w:w w:val="105"/>
                <w:sz w:val="20"/>
                <w:szCs w:val="20"/>
              </w:rPr>
              <w:t>everage knowledge of the system of DSMCUT and community resources available outside the hospital to appropriately meet patient needs.</w:t>
            </w:r>
          </w:p>
          <w:p w14:paraId="7BDC14D2" w14:textId="77777777" w:rsidR="003F5AD4" w:rsidRPr="007559B0" w:rsidRDefault="003F5AD4" w:rsidP="003F5AD4">
            <w:pPr>
              <w:pStyle w:val="ListParagraph"/>
              <w:ind w:left="630"/>
              <w:rPr>
                <w:rFonts w:ascii="Arial" w:hAnsi="Arial" w:cs="Arial"/>
                <w:b/>
                <w:w w:val="105"/>
                <w:sz w:val="20"/>
                <w:szCs w:val="20"/>
              </w:rPr>
            </w:pPr>
          </w:p>
          <w:p w14:paraId="4517BD64" w14:textId="77777777" w:rsidR="003F5AD4" w:rsidRPr="007559B0" w:rsidRDefault="003F5AD4" w:rsidP="003F5AD4">
            <w:pPr>
              <w:pStyle w:val="ListParagraph"/>
              <w:numPr>
                <w:ilvl w:val="0"/>
                <w:numId w:val="22"/>
              </w:numPr>
              <w:rPr>
                <w:rFonts w:ascii="Arial" w:hAnsi="Arial" w:cs="Arial"/>
                <w:b/>
                <w:w w:val="105"/>
                <w:sz w:val="20"/>
                <w:szCs w:val="20"/>
              </w:rPr>
            </w:pPr>
            <w:r w:rsidRPr="007559B0">
              <w:rPr>
                <w:rFonts w:ascii="Arial" w:hAnsi="Arial" w:cs="Arial"/>
                <w:sz w:val="20"/>
                <w:szCs w:val="20"/>
              </w:rPr>
              <w:t xml:space="preserve">Develop or participate in new programs and/or approaches linking medical with community-based programs, to address gaps in patient care.  </w:t>
            </w:r>
          </w:p>
          <w:p w14:paraId="178886C7" w14:textId="77777777" w:rsidR="003F5AD4" w:rsidRPr="007559B0" w:rsidRDefault="003F5AD4" w:rsidP="008E170E">
            <w:pPr>
              <w:widowControl w:val="0"/>
              <w:tabs>
                <w:tab w:val="left" w:pos="1710"/>
              </w:tabs>
              <w:autoSpaceDE w:val="0"/>
              <w:autoSpaceDN w:val="0"/>
              <w:spacing w:line="261" w:lineRule="auto"/>
              <w:ind w:right="-24"/>
              <w:rPr>
                <w:rFonts w:ascii="Arial" w:hAnsi="Arial" w:cs="Arial"/>
                <w:b/>
                <w:bCs/>
                <w:w w:val="105"/>
                <w:sz w:val="20"/>
                <w:szCs w:val="20"/>
              </w:rPr>
            </w:pPr>
          </w:p>
        </w:tc>
      </w:tr>
      <w:tr w:rsidR="003F5AD4" w:rsidRPr="001A1641" w14:paraId="2E840A14" w14:textId="77777777" w:rsidTr="003F5AD4">
        <w:tc>
          <w:tcPr>
            <w:tcW w:w="11070" w:type="dxa"/>
            <w:shd w:val="clear" w:color="auto" w:fill="F4B083" w:themeFill="accent2" w:themeFillTint="99"/>
          </w:tcPr>
          <w:p w14:paraId="0976D2DC" w14:textId="5B24A867" w:rsidR="003F5AD4" w:rsidRPr="003F5AD4" w:rsidRDefault="003F5AD4" w:rsidP="003F5AD4">
            <w:pPr>
              <w:ind w:left="-90"/>
              <w:rPr>
                <w:rFonts w:ascii="Arial" w:hAnsi="Arial" w:cs="Arial"/>
                <w:sz w:val="20"/>
                <w:szCs w:val="20"/>
              </w:rPr>
            </w:pPr>
            <w:r w:rsidRPr="007559B0">
              <w:rPr>
                <w:rFonts w:ascii="Arial" w:hAnsi="Arial" w:cs="Arial"/>
                <w:b/>
                <w:w w:val="105"/>
                <w:sz w:val="20"/>
                <w:szCs w:val="20"/>
              </w:rPr>
              <w:t>Goal</w:t>
            </w:r>
            <w:r>
              <w:rPr>
                <w:rFonts w:ascii="Arial" w:hAnsi="Arial" w:cs="Arial"/>
                <w:b/>
                <w:w w:val="105"/>
                <w:sz w:val="20"/>
                <w:szCs w:val="20"/>
              </w:rPr>
              <w:t xml:space="preserve"> 4</w:t>
            </w:r>
            <w:r w:rsidRPr="007559B0">
              <w:rPr>
                <w:rFonts w:ascii="Arial" w:hAnsi="Arial" w:cs="Arial"/>
                <w:b/>
                <w:w w:val="105"/>
                <w:sz w:val="20"/>
                <w:szCs w:val="20"/>
              </w:rPr>
              <w:t xml:space="preserve">: </w:t>
            </w:r>
            <w:r w:rsidRPr="007559B0">
              <w:rPr>
                <w:rFonts w:ascii="Arial" w:hAnsi="Arial" w:cs="Arial"/>
                <w:sz w:val="20"/>
                <w:szCs w:val="20"/>
              </w:rPr>
              <w:t>Fellows provide expert consultation in addressing systems-level barriers to meeting clinical needs of patients and preserving vitality</w:t>
            </w:r>
            <w:r>
              <w:rPr>
                <w:rFonts w:ascii="Arial" w:hAnsi="Arial" w:cs="Arial"/>
                <w:sz w:val="20"/>
                <w:szCs w:val="20"/>
              </w:rPr>
              <w:t xml:space="preserve"> of the healthcare ecosystem.  </w:t>
            </w:r>
          </w:p>
        </w:tc>
      </w:tr>
      <w:tr w:rsidR="00686DC3" w:rsidRPr="001A1641" w14:paraId="0081B56A" w14:textId="77777777" w:rsidTr="00ED4A04">
        <w:tc>
          <w:tcPr>
            <w:tcW w:w="11070" w:type="dxa"/>
            <w:shd w:val="clear" w:color="auto" w:fill="FBE4D5" w:themeFill="accent2" w:themeFillTint="33"/>
          </w:tcPr>
          <w:p w14:paraId="201BFA00" w14:textId="77777777" w:rsidR="003F5AD4" w:rsidRDefault="003F5AD4" w:rsidP="003F5AD4">
            <w:pPr>
              <w:rPr>
                <w:rFonts w:ascii="Arial" w:hAnsi="Arial" w:cs="Arial"/>
                <w:b/>
                <w:w w:val="105"/>
                <w:sz w:val="20"/>
                <w:szCs w:val="20"/>
              </w:rPr>
            </w:pPr>
            <w:bookmarkStart w:id="1" w:name="_Hlk21609298"/>
          </w:p>
          <w:p w14:paraId="7DE9532E" w14:textId="07B93C1D" w:rsidR="00686DC3" w:rsidRPr="003F5AD4" w:rsidRDefault="00686DC3" w:rsidP="003F5AD4">
            <w:pPr>
              <w:rPr>
                <w:rFonts w:ascii="Arial" w:hAnsi="Arial" w:cs="Arial"/>
                <w:b/>
                <w:w w:val="105"/>
                <w:sz w:val="20"/>
                <w:szCs w:val="20"/>
              </w:rPr>
            </w:pPr>
            <w:r w:rsidRPr="003F5AD4">
              <w:rPr>
                <w:rFonts w:ascii="Arial" w:hAnsi="Arial" w:cs="Arial"/>
                <w:b/>
                <w:w w:val="105"/>
                <w:sz w:val="20"/>
                <w:szCs w:val="20"/>
              </w:rPr>
              <w:t>By the end of this rotation fellows will be able to:</w:t>
            </w:r>
          </w:p>
          <w:p w14:paraId="7B2911FB" w14:textId="77777777" w:rsidR="00686DC3" w:rsidRPr="007559B0" w:rsidRDefault="00686DC3" w:rsidP="00794694">
            <w:pPr>
              <w:pStyle w:val="ListParagraph"/>
              <w:numPr>
                <w:ilvl w:val="0"/>
                <w:numId w:val="23"/>
              </w:numPr>
              <w:rPr>
                <w:rFonts w:ascii="Arial" w:hAnsi="Arial" w:cs="Arial"/>
                <w:b/>
                <w:w w:val="105"/>
                <w:sz w:val="20"/>
                <w:szCs w:val="20"/>
              </w:rPr>
            </w:pPr>
            <w:r w:rsidRPr="007559B0">
              <w:rPr>
                <w:rFonts w:ascii="Arial" w:hAnsi="Arial" w:cs="Arial"/>
                <w:sz w:val="20"/>
                <w:szCs w:val="20"/>
              </w:rPr>
              <w:t xml:space="preserve">Describe how systems issues affect clinical care </w:t>
            </w:r>
          </w:p>
          <w:p w14:paraId="71A3B734" w14:textId="77777777" w:rsidR="00686DC3" w:rsidRPr="007559B0" w:rsidRDefault="00686DC3" w:rsidP="00794694">
            <w:pPr>
              <w:pStyle w:val="ListParagraph"/>
              <w:ind w:left="630"/>
              <w:rPr>
                <w:rFonts w:ascii="Arial" w:hAnsi="Arial" w:cs="Arial"/>
                <w:b/>
                <w:w w:val="105"/>
                <w:sz w:val="20"/>
                <w:szCs w:val="20"/>
              </w:rPr>
            </w:pPr>
          </w:p>
          <w:p w14:paraId="30B82AD2" w14:textId="77777777" w:rsidR="00686DC3" w:rsidRPr="007559B0" w:rsidRDefault="00686DC3" w:rsidP="00794694">
            <w:pPr>
              <w:pStyle w:val="ListParagraph"/>
              <w:numPr>
                <w:ilvl w:val="0"/>
                <w:numId w:val="23"/>
              </w:numPr>
              <w:rPr>
                <w:rFonts w:ascii="Arial" w:hAnsi="Arial" w:cs="Arial"/>
                <w:b/>
                <w:w w:val="105"/>
                <w:sz w:val="20"/>
                <w:szCs w:val="20"/>
              </w:rPr>
            </w:pPr>
            <w:r w:rsidRPr="007559B0">
              <w:rPr>
                <w:rFonts w:ascii="Arial" w:hAnsi="Arial" w:cs="Arial"/>
                <w:sz w:val="20"/>
                <w:szCs w:val="20"/>
              </w:rPr>
              <w:t>Identify systems level deficiencies and facilitate communications required to address system barriers to optimal patient care.</w:t>
            </w:r>
          </w:p>
          <w:p w14:paraId="244F878B" w14:textId="77777777" w:rsidR="00686DC3" w:rsidRPr="007559B0" w:rsidRDefault="00686DC3" w:rsidP="00794694">
            <w:pPr>
              <w:pStyle w:val="ListParagraph"/>
              <w:rPr>
                <w:rFonts w:ascii="Arial" w:hAnsi="Arial" w:cs="Arial"/>
                <w:sz w:val="20"/>
                <w:szCs w:val="20"/>
              </w:rPr>
            </w:pPr>
          </w:p>
          <w:p w14:paraId="1A0F9D64" w14:textId="77777777" w:rsidR="00686DC3" w:rsidRPr="007559B0" w:rsidRDefault="00686DC3" w:rsidP="00794694">
            <w:pPr>
              <w:pStyle w:val="ListParagraph"/>
              <w:numPr>
                <w:ilvl w:val="0"/>
                <w:numId w:val="23"/>
              </w:numPr>
              <w:rPr>
                <w:rFonts w:ascii="Arial" w:hAnsi="Arial" w:cs="Arial"/>
                <w:b/>
                <w:w w:val="105"/>
                <w:sz w:val="20"/>
                <w:szCs w:val="20"/>
              </w:rPr>
            </w:pPr>
            <w:r w:rsidRPr="007559B0">
              <w:rPr>
                <w:rFonts w:ascii="Arial" w:hAnsi="Arial" w:cs="Arial"/>
                <w:sz w:val="20"/>
                <w:szCs w:val="20"/>
              </w:rPr>
              <w:t xml:space="preserve">Communicate effective recommendations to stakeholders to address systems issues in clinical care </w:t>
            </w:r>
          </w:p>
          <w:p w14:paraId="6415BA27" w14:textId="77777777" w:rsidR="00686DC3" w:rsidRPr="007559B0" w:rsidRDefault="00686DC3" w:rsidP="00794694">
            <w:pPr>
              <w:pStyle w:val="ListParagraph"/>
              <w:rPr>
                <w:rFonts w:ascii="Arial" w:hAnsi="Arial" w:cs="Arial"/>
                <w:sz w:val="20"/>
                <w:szCs w:val="20"/>
              </w:rPr>
            </w:pPr>
          </w:p>
          <w:p w14:paraId="3093462E" w14:textId="77777777" w:rsidR="00686DC3" w:rsidRPr="007559B0" w:rsidRDefault="00686DC3" w:rsidP="00794694">
            <w:pPr>
              <w:pStyle w:val="ListParagraph"/>
              <w:numPr>
                <w:ilvl w:val="0"/>
                <w:numId w:val="23"/>
              </w:numPr>
              <w:rPr>
                <w:rFonts w:ascii="Arial" w:hAnsi="Arial" w:cs="Arial"/>
                <w:b/>
                <w:w w:val="105"/>
                <w:sz w:val="20"/>
                <w:szCs w:val="20"/>
              </w:rPr>
            </w:pPr>
            <w:r w:rsidRPr="007559B0">
              <w:rPr>
                <w:rFonts w:ascii="Arial" w:hAnsi="Arial" w:cs="Arial"/>
                <w:sz w:val="20"/>
                <w:szCs w:val="20"/>
              </w:rPr>
              <w:t xml:space="preserve">Provide expertise and leadership in addressing systems level barriers to optimal clinical care, including challenging and complex situations requiring novel strategies. </w:t>
            </w:r>
          </w:p>
          <w:p w14:paraId="1CF82EA7" w14:textId="77777777" w:rsidR="00686DC3" w:rsidRPr="007559B0" w:rsidRDefault="00686DC3" w:rsidP="00794694">
            <w:pPr>
              <w:pStyle w:val="ListParagraph"/>
              <w:rPr>
                <w:rFonts w:ascii="Arial" w:hAnsi="Arial" w:cs="Arial"/>
                <w:b/>
                <w:w w:val="105"/>
                <w:sz w:val="20"/>
                <w:szCs w:val="20"/>
              </w:rPr>
            </w:pPr>
          </w:p>
          <w:p w14:paraId="1FAF9AE4" w14:textId="77777777" w:rsidR="00686DC3" w:rsidRDefault="00686DC3" w:rsidP="00686DC3">
            <w:pPr>
              <w:pStyle w:val="ListParagraph"/>
              <w:numPr>
                <w:ilvl w:val="0"/>
                <w:numId w:val="23"/>
              </w:numPr>
              <w:rPr>
                <w:rFonts w:ascii="Arial" w:hAnsi="Arial" w:cs="Arial"/>
                <w:w w:val="105"/>
                <w:sz w:val="20"/>
                <w:szCs w:val="20"/>
              </w:rPr>
            </w:pPr>
            <w:r w:rsidRPr="007559B0">
              <w:rPr>
                <w:rFonts w:ascii="Arial" w:hAnsi="Arial" w:cs="Arial"/>
                <w:w w:val="105"/>
                <w:sz w:val="20"/>
                <w:szCs w:val="20"/>
              </w:rPr>
              <w:t>Contribute to initiatives targeting improvements in the delivery of psychiatric consultative services</w:t>
            </w:r>
            <w:r w:rsidRPr="00686DC3">
              <w:rPr>
                <w:rFonts w:ascii="Arial" w:hAnsi="Arial" w:cs="Arial"/>
                <w:w w:val="105"/>
                <w:sz w:val="20"/>
                <w:szCs w:val="20"/>
              </w:rPr>
              <w:t xml:space="preserve">. </w:t>
            </w:r>
          </w:p>
          <w:p w14:paraId="241CD0C4" w14:textId="70BFF018" w:rsidR="003F5AD4" w:rsidRPr="003F5AD4" w:rsidRDefault="003F5AD4" w:rsidP="003F5AD4">
            <w:pPr>
              <w:rPr>
                <w:rFonts w:ascii="Arial" w:hAnsi="Arial" w:cs="Arial"/>
                <w:w w:val="105"/>
                <w:sz w:val="20"/>
                <w:szCs w:val="20"/>
              </w:rPr>
            </w:pPr>
          </w:p>
        </w:tc>
      </w:tr>
      <w:tr w:rsidR="00686DC3" w:rsidRPr="001A1641" w14:paraId="7C5A13D3" w14:textId="77777777" w:rsidTr="00686DC3">
        <w:tc>
          <w:tcPr>
            <w:tcW w:w="11070" w:type="dxa"/>
            <w:shd w:val="clear" w:color="auto" w:fill="ED7D31" w:themeFill="accent2"/>
          </w:tcPr>
          <w:p w14:paraId="72A3434F" w14:textId="214323F2" w:rsidR="00686DC3" w:rsidRPr="00686DC3" w:rsidRDefault="00686DC3" w:rsidP="00686DC3">
            <w:pPr>
              <w:pStyle w:val="ListParagraph"/>
              <w:tabs>
                <w:tab w:val="left" w:pos="0"/>
                <w:tab w:val="left" w:pos="720"/>
                <w:tab w:val="left" w:pos="1440"/>
                <w:tab w:val="left" w:pos="2160"/>
                <w:tab w:val="left" w:pos="2880"/>
                <w:tab w:val="left" w:pos="3600"/>
              </w:tabs>
              <w:spacing w:line="240" w:lineRule="exact"/>
              <w:jc w:val="center"/>
              <w:rPr>
                <w:rFonts w:ascii="Arial" w:hAnsi="Arial" w:cs="Arial"/>
                <w:b/>
                <w:snapToGrid w:val="0"/>
                <w:sz w:val="20"/>
                <w:szCs w:val="20"/>
              </w:rPr>
            </w:pPr>
            <w:r>
              <w:rPr>
                <w:rFonts w:ascii="Arial" w:hAnsi="Arial" w:cs="Arial"/>
                <w:b/>
                <w:snapToGrid w:val="0"/>
                <w:color w:val="000000" w:themeColor="text1"/>
                <w:sz w:val="20"/>
                <w:szCs w:val="20"/>
              </w:rPr>
              <w:t>Clinical Duties</w:t>
            </w:r>
          </w:p>
        </w:tc>
      </w:tr>
      <w:tr w:rsidR="00686DC3" w:rsidRPr="001A1641" w14:paraId="355D9692" w14:textId="77777777" w:rsidTr="00794694">
        <w:tc>
          <w:tcPr>
            <w:tcW w:w="11070" w:type="dxa"/>
          </w:tcPr>
          <w:p w14:paraId="15BDB732" w14:textId="77777777" w:rsidR="00686DC3" w:rsidRDefault="00686DC3" w:rsidP="00794694">
            <w:pPr>
              <w:pStyle w:val="ListParagraph"/>
              <w:numPr>
                <w:ilvl w:val="0"/>
                <w:numId w:val="3"/>
              </w:numPr>
              <w:tabs>
                <w:tab w:val="left" w:pos="0"/>
                <w:tab w:val="left" w:pos="720"/>
                <w:tab w:val="left" w:pos="1440"/>
                <w:tab w:val="left" w:pos="2160"/>
                <w:tab w:val="left" w:pos="2880"/>
                <w:tab w:val="left" w:pos="3600"/>
              </w:tabs>
              <w:spacing w:line="240" w:lineRule="exact"/>
              <w:rPr>
                <w:rFonts w:ascii="Arial" w:hAnsi="Arial" w:cs="Arial"/>
                <w:snapToGrid w:val="0"/>
                <w:sz w:val="20"/>
                <w:szCs w:val="20"/>
              </w:rPr>
            </w:pPr>
            <w:r w:rsidRPr="006A6779">
              <w:rPr>
                <w:rFonts w:ascii="Arial" w:hAnsi="Arial" w:cs="Arial"/>
                <w:snapToGrid w:val="0"/>
                <w:sz w:val="20"/>
                <w:szCs w:val="20"/>
              </w:rPr>
              <w:t xml:space="preserve">Participate in EMR screening of patients admitted to DSMCUT. </w:t>
            </w:r>
          </w:p>
          <w:p w14:paraId="2A29AF1D" w14:textId="77777777" w:rsidR="00686DC3" w:rsidRDefault="00686DC3" w:rsidP="00794694">
            <w:pPr>
              <w:pStyle w:val="ListParagraph"/>
              <w:numPr>
                <w:ilvl w:val="0"/>
                <w:numId w:val="3"/>
              </w:numPr>
              <w:tabs>
                <w:tab w:val="left" w:pos="0"/>
                <w:tab w:val="left" w:pos="720"/>
                <w:tab w:val="left" w:pos="1440"/>
                <w:tab w:val="left" w:pos="2160"/>
                <w:tab w:val="left" w:pos="2880"/>
                <w:tab w:val="left" w:pos="3600"/>
              </w:tabs>
              <w:spacing w:line="240" w:lineRule="exact"/>
              <w:rPr>
                <w:rFonts w:ascii="Arial" w:hAnsi="Arial" w:cs="Arial"/>
                <w:snapToGrid w:val="0"/>
                <w:sz w:val="20"/>
                <w:szCs w:val="20"/>
              </w:rPr>
            </w:pPr>
            <w:r w:rsidRPr="006A6779">
              <w:rPr>
                <w:rFonts w:ascii="Arial" w:hAnsi="Arial" w:cs="Arial"/>
                <w:snapToGrid w:val="0"/>
                <w:sz w:val="20"/>
                <w:szCs w:val="20"/>
              </w:rPr>
              <w:t>Conduct brief bed-side screening and assessment interventions beyond EMR screening.</w:t>
            </w:r>
          </w:p>
          <w:p w14:paraId="1C2FBCFC" w14:textId="77777777" w:rsidR="00686DC3" w:rsidRDefault="00686DC3" w:rsidP="00794694">
            <w:pPr>
              <w:pStyle w:val="ListParagraph"/>
              <w:numPr>
                <w:ilvl w:val="0"/>
                <w:numId w:val="3"/>
              </w:numPr>
              <w:tabs>
                <w:tab w:val="left" w:pos="0"/>
                <w:tab w:val="left" w:pos="720"/>
                <w:tab w:val="left" w:pos="1440"/>
                <w:tab w:val="left" w:pos="2160"/>
                <w:tab w:val="left" w:pos="2880"/>
                <w:tab w:val="left" w:pos="3600"/>
              </w:tabs>
              <w:spacing w:line="240" w:lineRule="exact"/>
              <w:rPr>
                <w:rFonts w:ascii="Arial" w:hAnsi="Arial" w:cs="Arial"/>
                <w:snapToGrid w:val="0"/>
                <w:sz w:val="20"/>
                <w:szCs w:val="20"/>
              </w:rPr>
            </w:pPr>
            <w:r w:rsidRPr="006A6779">
              <w:rPr>
                <w:rFonts w:ascii="Arial" w:hAnsi="Arial" w:cs="Arial"/>
                <w:snapToGrid w:val="0"/>
                <w:sz w:val="20"/>
                <w:szCs w:val="20"/>
              </w:rPr>
              <w:t>Provide brief motivational-interviewing and other supportive psychotherapeutic interventions where indicated</w:t>
            </w:r>
            <w:r>
              <w:rPr>
                <w:rFonts w:ascii="Arial" w:hAnsi="Arial" w:cs="Arial"/>
                <w:snapToGrid w:val="0"/>
                <w:sz w:val="20"/>
                <w:szCs w:val="20"/>
              </w:rPr>
              <w:t>.</w:t>
            </w:r>
          </w:p>
          <w:p w14:paraId="6E71D407" w14:textId="77777777" w:rsidR="00686DC3" w:rsidRDefault="00686DC3" w:rsidP="00794694">
            <w:pPr>
              <w:pStyle w:val="ListParagraph"/>
              <w:numPr>
                <w:ilvl w:val="0"/>
                <w:numId w:val="3"/>
              </w:numPr>
              <w:tabs>
                <w:tab w:val="left" w:pos="0"/>
                <w:tab w:val="left" w:pos="720"/>
                <w:tab w:val="left" w:pos="1440"/>
                <w:tab w:val="left" w:pos="2160"/>
                <w:tab w:val="left" w:pos="2880"/>
                <w:tab w:val="left" w:pos="3600"/>
              </w:tabs>
              <w:spacing w:line="240" w:lineRule="exact"/>
              <w:rPr>
                <w:rFonts w:ascii="Arial" w:hAnsi="Arial" w:cs="Arial"/>
                <w:snapToGrid w:val="0"/>
                <w:sz w:val="20"/>
                <w:szCs w:val="20"/>
              </w:rPr>
            </w:pPr>
            <w:r w:rsidRPr="006A6779">
              <w:rPr>
                <w:rFonts w:ascii="Arial" w:hAnsi="Arial" w:cs="Arial"/>
                <w:snapToGrid w:val="0"/>
                <w:sz w:val="20"/>
                <w:szCs w:val="20"/>
              </w:rPr>
              <w:t xml:space="preserve"> Provide brief psychodynamic, cognitive-behavioral, and meaning-centered psychotherapy where indicated. </w:t>
            </w:r>
          </w:p>
          <w:p w14:paraId="1FE0117F" w14:textId="77777777" w:rsidR="00686DC3" w:rsidRDefault="00686DC3" w:rsidP="00794694">
            <w:pPr>
              <w:pStyle w:val="ListParagraph"/>
              <w:numPr>
                <w:ilvl w:val="0"/>
                <w:numId w:val="3"/>
              </w:numPr>
              <w:tabs>
                <w:tab w:val="left" w:pos="0"/>
                <w:tab w:val="left" w:pos="720"/>
                <w:tab w:val="left" w:pos="1440"/>
                <w:tab w:val="left" w:pos="2160"/>
                <w:tab w:val="left" w:pos="2880"/>
                <w:tab w:val="left" w:pos="3600"/>
              </w:tabs>
              <w:spacing w:line="240" w:lineRule="exact"/>
              <w:rPr>
                <w:rFonts w:ascii="Arial" w:hAnsi="Arial" w:cs="Arial"/>
                <w:snapToGrid w:val="0"/>
                <w:sz w:val="20"/>
                <w:szCs w:val="20"/>
              </w:rPr>
            </w:pPr>
            <w:r w:rsidRPr="006A6779">
              <w:rPr>
                <w:rFonts w:ascii="Arial" w:hAnsi="Arial" w:cs="Arial"/>
                <w:snapToGrid w:val="0"/>
                <w:sz w:val="20"/>
                <w:szCs w:val="20"/>
              </w:rPr>
              <w:t>Provide brief, focused, or comprehensive psychiatric consultation where indicated.</w:t>
            </w:r>
          </w:p>
          <w:p w14:paraId="720BFFD6" w14:textId="77777777" w:rsidR="00686DC3" w:rsidRPr="006A6779" w:rsidRDefault="00686DC3" w:rsidP="00794694">
            <w:pPr>
              <w:pStyle w:val="ListParagraph"/>
              <w:numPr>
                <w:ilvl w:val="0"/>
                <w:numId w:val="3"/>
              </w:numPr>
              <w:tabs>
                <w:tab w:val="left" w:pos="0"/>
                <w:tab w:val="left" w:pos="720"/>
                <w:tab w:val="left" w:pos="1440"/>
                <w:tab w:val="left" w:pos="2160"/>
                <w:tab w:val="left" w:pos="2880"/>
                <w:tab w:val="left" w:pos="3600"/>
              </w:tabs>
              <w:spacing w:line="240" w:lineRule="exact"/>
              <w:rPr>
                <w:rFonts w:ascii="Arial" w:hAnsi="Arial" w:cs="Arial"/>
                <w:snapToGrid w:val="0"/>
                <w:sz w:val="20"/>
                <w:szCs w:val="20"/>
              </w:rPr>
            </w:pPr>
            <w:r w:rsidRPr="006A6779">
              <w:rPr>
                <w:rFonts w:ascii="Arial" w:hAnsi="Arial" w:cs="Arial"/>
                <w:snapToGrid w:val="0"/>
                <w:sz w:val="20"/>
                <w:szCs w:val="20"/>
              </w:rPr>
              <w:t xml:space="preserve"> </w:t>
            </w:r>
            <w:r w:rsidRPr="006A6779">
              <w:rPr>
                <w:rFonts w:ascii="Arial" w:hAnsi="Arial" w:cs="Arial"/>
                <w:sz w:val="20"/>
                <w:szCs w:val="20"/>
              </w:rPr>
              <w:t xml:space="preserve">Trainees are expected to participate in team-based multidisciplinary rounds, with increasing responsibility for leading discussion as training progresses. </w:t>
            </w:r>
          </w:p>
          <w:p w14:paraId="5162B89E" w14:textId="77777777" w:rsidR="00686DC3" w:rsidRPr="006A6779" w:rsidRDefault="00686DC3" w:rsidP="00794694">
            <w:pPr>
              <w:pStyle w:val="ListParagraph"/>
              <w:numPr>
                <w:ilvl w:val="0"/>
                <w:numId w:val="3"/>
              </w:numPr>
              <w:tabs>
                <w:tab w:val="left" w:pos="0"/>
                <w:tab w:val="left" w:pos="720"/>
                <w:tab w:val="left" w:pos="1440"/>
                <w:tab w:val="left" w:pos="2160"/>
                <w:tab w:val="left" w:pos="2880"/>
                <w:tab w:val="left" w:pos="3600"/>
              </w:tabs>
              <w:spacing w:line="240" w:lineRule="exact"/>
              <w:rPr>
                <w:rFonts w:ascii="Arial" w:hAnsi="Arial" w:cs="Arial"/>
                <w:snapToGrid w:val="0"/>
                <w:sz w:val="20"/>
                <w:szCs w:val="20"/>
              </w:rPr>
            </w:pPr>
            <w:r w:rsidRPr="006A6779">
              <w:rPr>
                <w:rFonts w:ascii="Arial" w:hAnsi="Arial" w:cs="Arial"/>
                <w:sz w:val="20"/>
                <w:szCs w:val="20"/>
              </w:rPr>
              <w:t xml:space="preserve">Maintain the PBMS Active Patient list. Flexibly provide consultation and support for the Psychiatric Consult service as work-flow and other service needs necessitate.  </w:t>
            </w:r>
          </w:p>
          <w:p w14:paraId="53515340" w14:textId="77777777" w:rsidR="00686DC3" w:rsidRPr="006A6779" w:rsidRDefault="00686DC3" w:rsidP="00794694">
            <w:pPr>
              <w:pStyle w:val="ListParagraph"/>
              <w:numPr>
                <w:ilvl w:val="0"/>
                <w:numId w:val="3"/>
              </w:numPr>
              <w:tabs>
                <w:tab w:val="left" w:pos="0"/>
                <w:tab w:val="left" w:pos="720"/>
                <w:tab w:val="left" w:pos="1440"/>
                <w:tab w:val="left" w:pos="2160"/>
                <w:tab w:val="left" w:pos="2880"/>
                <w:tab w:val="left" w:pos="3600"/>
              </w:tabs>
              <w:spacing w:line="240" w:lineRule="exact"/>
              <w:rPr>
                <w:rFonts w:ascii="Arial" w:hAnsi="Arial" w:cs="Arial"/>
                <w:snapToGrid w:val="0"/>
                <w:sz w:val="20"/>
                <w:szCs w:val="20"/>
              </w:rPr>
            </w:pPr>
            <w:r w:rsidRPr="006A6779">
              <w:rPr>
                <w:rFonts w:ascii="Arial" w:hAnsi="Arial" w:cs="Arial"/>
                <w:sz w:val="20"/>
                <w:szCs w:val="20"/>
              </w:rPr>
              <w:lastRenderedPageBreak/>
              <w:t>Provide select telehealth evaluations to other Ascension hospitals when needed (S</w:t>
            </w:r>
            <w:r>
              <w:rPr>
                <w:rFonts w:ascii="Arial" w:hAnsi="Arial" w:cs="Arial"/>
                <w:sz w:val="20"/>
                <w:szCs w:val="20"/>
              </w:rPr>
              <w:t xml:space="preserve">eton Northwest Hospital, Seton </w:t>
            </w:r>
            <w:r w:rsidRPr="006A6779">
              <w:rPr>
                <w:rFonts w:ascii="Arial" w:hAnsi="Arial" w:cs="Arial"/>
                <w:sz w:val="20"/>
                <w:szCs w:val="20"/>
              </w:rPr>
              <w:t xml:space="preserve">Medical Center-Hays, Seton Medical Center-Williamson). </w:t>
            </w:r>
          </w:p>
          <w:p w14:paraId="71F38D85" w14:textId="77777777" w:rsidR="00686DC3" w:rsidRPr="006A6779" w:rsidRDefault="00686DC3" w:rsidP="00794694">
            <w:pPr>
              <w:pStyle w:val="ListParagraph"/>
              <w:numPr>
                <w:ilvl w:val="0"/>
                <w:numId w:val="3"/>
              </w:numPr>
              <w:tabs>
                <w:tab w:val="left" w:pos="0"/>
                <w:tab w:val="left" w:pos="720"/>
                <w:tab w:val="left" w:pos="1440"/>
                <w:tab w:val="left" w:pos="2160"/>
                <w:tab w:val="left" w:pos="2880"/>
                <w:tab w:val="left" w:pos="3600"/>
              </w:tabs>
              <w:spacing w:line="240" w:lineRule="exact"/>
              <w:rPr>
                <w:rFonts w:ascii="Arial" w:hAnsi="Arial" w:cs="Arial"/>
                <w:snapToGrid w:val="0"/>
                <w:sz w:val="20"/>
                <w:szCs w:val="20"/>
              </w:rPr>
            </w:pPr>
            <w:r w:rsidRPr="006A6779">
              <w:rPr>
                <w:rFonts w:ascii="Arial" w:hAnsi="Arial" w:cs="Arial"/>
                <w:sz w:val="20"/>
                <w:szCs w:val="20"/>
              </w:rPr>
              <w:t xml:space="preserve">Provide education about assessment and management of patients with psychiatric and/or substance abuse comorbidity to nursing, physicians and other hospital staff. </w:t>
            </w:r>
          </w:p>
          <w:p w14:paraId="27892E44" w14:textId="77777777" w:rsidR="00686DC3" w:rsidRPr="006A6779" w:rsidRDefault="00686DC3" w:rsidP="00794694">
            <w:pPr>
              <w:pStyle w:val="ListParagraph"/>
              <w:numPr>
                <w:ilvl w:val="0"/>
                <w:numId w:val="3"/>
              </w:numPr>
              <w:tabs>
                <w:tab w:val="left" w:pos="0"/>
                <w:tab w:val="left" w:pos="720"/>
                <w:tab w:val="left" w:pos="1440"/>
                <w:tab w:val="left" w:pos="2160"/>
                <w:tab w:val="left" w:pos="2880"/>
                <w:tab w:val="left" w:pos="3600"/>
              </w:tabs>
              <w:spacing w:line="240" w:lineRule="exact"/>
              <w:rPr>
                <w:rFonts w:ascii="Arial" w:hAnsi="Arial" w:cs="Arial"/>
                <w:snapToGrid w:val="0"/>
                <w:sz w:val="20"/>
                <w:szCs w:val="20"/>
              </w:rPr>
            </w:pPr>
            <w:r w:rsidRPr="006A6779">
              <w:rPr>
                <w:rFonts w:ascii="Arial" w:hAnsi="Arial" w:cs="Arial"/>
                <w:sz w:val="20"/>
                <w:szCs w:val="20"/>
              </w:rPr>
              <w:t xml:space="preserve">Demonstrate effective strategies—to nursing, physicians and other staff--for communicating with patients struggling with maladaptive communication and health behaviors. </w:t>
            </w:r>
          </w:p>
          <w:p w14:paraId="54C09F6C" w14:textId="77777777" w:rsidR="00686DC3" w:rsidRPr="006A6779" w:rsidRDefault="00686DC3" w:rsidP="00794694">
            <w:pPr>
              <w:pStyle w:val="ListParagraph"/>
              <w:numPr>
                <w:ilvl w:val="0"/>
                <w:numId w:val="3"/>
              </w:numPr>
              <w:tabs>
                <w:tab w:val="left" w:pos="0"/>
                <w:tab w:val="left" w:pos="720"/>
                <w:tab w:val="left" w:pos="1440"/>
                <w:tab w:val="left" w:pos="2160"/>
                <w:tab w:val="left" w:pos="2880"/>
                <w:tab w:val="left" w:pos="3600"/>
              </w:tabs>
              <w:spacing w:line="240" w:lineRule="exact"/>
              <w:rPr>
                <w:rFonts w:ascii="Arial" w:hAnsi="Arial" w:cs="Arial"/>
                <w:snapToGrid w:val="0"/>
                <w:sz w:val="20"/>
                <w:szCs w:val="20"/>
              </w:rPr>
            </w:pPr>
            <w:r w:rsidRPr="006A6779">
              <w:rPr>
                <w:rFonts w:ascii="Arial" w:hAnsi="Arial" w:cs="Arial"/>
                <w:sz w:val="20"/>
                <w:szCs w:val="20"/>
              </w:rPr>
              <w:t>Participate actively in education and training of other psychiatrists, clinical psychology trainees, social work trainees, nursing trainees, other specialty physicians and other hospital staff.</w:t>
            </w:r>
          </w:p>
          <w:p w14:paraId="7CB0DF54" w14:textId="77777777" w:rsidR="00686DC3" w:rsidRPr="006A6779" w:rsidRDefault="00686DC3" w:rsidP="00794694">
            <w:pPr>
              <w:pStyle w:val="ListParagraph"/>
              <w:numPr>
                <w:ilvl w:val="0"/>
                <w:numId w:val="3"/>
              </w:numPr>
              <w:tabs>
                <w:tab w:val="left" w:pos="0"/>
                <w:tab w:val="left" w:pos="720"/>
                <w:tab w:val="left" w:pos="1440"/>
                <w:tab w:val="left" w:pos="2160"/>
                <w:tab w:val="left" w:pos="2880"/>
                <w:tab w:val="left" w:pos="3600"/>
              </w:tabs>
              <w:spacing w:line="240" w:lineRule="exact"/>
              <w:rPr>
                <w:rFonts w:ascii="Arial" w:hAnsi="Arial" w:cs="Arial"/>
                <w:snapToGrid w:val="0"/>
                <w:sz w:val="20"/>
                <w:szCs w:val="20"/>
              </w:rPr>
            </w:pPr>
            <w:r w:rsidRPr="006A6779">
              <w:rPr>
                <w:rFonts w:ascii="Arial" w:hAnsi="Arial" w:cs="Arial"/>
                <w:sz w:val="20"/>
                <w:szCs w:val="20"/>
              </w:rPr>
              <w:t xml:space="preserve"> Assist in providing direct supervision to </w:t>
            </w:r>
            <w:r>
              <w:rPr>
                <w:rFonts w:ascii="Arial" w:hAnsi="Arial" w:cs="Arial"/>
                <w:sz w:val="20"/>
                <w:szCs w:val="20"/>
              </w:rPr>
              <w:t>other</w:t>
            </w:r>
            <w:r w:rsidRPr="006A6779">
              <w:rPr>
                <w:rFonts w:ascii="Arial" w:hAnsi="Arial" w:cs="Arial"/>
                <w:sz w:val="20"/>
                <w:szCs w:val="20"/>
              </w:rPr>
              <w:t xml:space="preserve"> trainees and medical students. </w:t>
            </w:r>
          </w:p>
          <w:p w14:paraId="28748557" w14:textId="27C6CC37" w:rsidR="00686DC3" w:rsidRPr="006A6779" w:rsidRDefault="00686DC3" w:rsidP="00794694">
            <w:pPr>
              <w:pStyle w:val="ListParagraph"/>
              <w:numPr>
                <w:ilvl w:val="0"/>
                <w:numId w:val="3"/>
              </w:numPr>
              <w:tabs>
                <w:tab w:val="left" w:pos="0"/>
                <w:tab w:val="left" w:pos="720"/>
                <w:tab w:val="left" w:pos="1440"/>
                <w:tab w:val="left" w:pos="2160"/>
                <w:tab w:val="left" w:pos="2880"/>
                <w:tab w:val="left" w:pos="3600"/>
              </w:tabs>
              <w:spacing w:line="240" w:lineRule="exact"/>
              <w:rPr>
                <w:rFonts w:ascii="Arial" w:hAnsi="Arial" w:cs="Arial"/>
                <w:snapToGrid w:val="0"/>
                <w:sz w:val="20"/>
                <w:szCs w:val="20"/>
              </w:rPr>
            </w:pPr>
            <w:r w:rsidRPr="006A6779">
              <w:rPr>
                <w:rFonts w:ascii="Arial" w:hAnsi="Arial" w:cs="Arial"/>
                <w:sz w:val="20"/>
                <w:szCs w:val="20"/>
              </w:rPr>
              <w:t>Maintain written sign</w:t>
            </w:r>
            <w:r>
              <w:rPr>
                <w:rFonts w:ascii="Arial" w:hAnsi="Arial" w:cs="Arial"/>
                <w:sz w:val="20"/>
                <w:szCs w:val="20"/>
              </w:rPr>
              <w:t>-</w:t>
            </w:r>
            <w:r w:rsidRPr="006A6779">
              <w:rPr>
                <w:rFonts w:ascii="Arial" w:hAnsi="Arial" w:cs="Arial"/>
                <w:sz w:val="20"/>
                <w:szCs w:val="20"/>
              </w:rPr>
              <w:t xml:space="preserve">out of all active patients on the census and participate in structured hand-off activities. </w:t>
            </w:r>
          </w:p>
          <w:p w14:paraId="192C1CC5" w14:textId="77777777" w:rsidR="00686DC3" w:rsidRPr="006A6779" w:rsidRDefault="00686DC3" w:rsidP="00794694">
            <w:pPr>
              <w:pStyle w:val="ListParagraph"/>
              <w:numPr>
                <w:ilvl w:val="0"/>
                <w:numId w:val="3"/>
              </w:numPr>
              <w:tabs>
                <w:tab w:val="left" w:pos="0"/>
                <w:tab w:val="left" w:pos="720"/>
                <w:tab w:val="left" w:pos="1440"/>
                <w:tab w:val="left" w:pos="2160"/>
                <w:tab w:val="left" w:pos="2880"/>
                <w:tab w:val="left" w:pos="3600"/>
              </w:tabs>
              <w:spacing w:line="240" w:lineRule="exact"/>
              <w:rPr>
                <w:rFonts w:ascii="Arial" w:hAnsi="Arial" w:cs="Arial"/>
                <w:snapToGrid w:val="0"/>
                <w:sz w:val="20"/>
                <w:szCs w:val="20"/>
              </w:rPr>
            </w:pPr>
            <w:r w:rsidRPr="006A6779">
              <w:rPr>
                <w:rFonts w:ascii="Arial" w:hAnsi="Arial" w:cs="Arial"/>
                <w:sz w:val="20"/>
                <w:szCs w:val="20"/>
              </w:rPr>
              <w:t xml:space="preserve">Provide ongoing follow-up to patients and communication with other specialties consulting the PBMS as needed. </w:t>
            </w:r>
          </w:p>
          <w:p w14:paraId="4C5873F4" w14:textId="77777777" w:rsidR="00686DC3" w:rsidRPr="006A6779" w:rsidRDefault="00686DC3" w:rsidP="00794694">
            <w:pPr>
              <w:pStyle w:val="ListParagraph"/>
              <w:numPr>
                <w:ilvl w:val="0"/>
                <w:numId w:val="3"/>
              </w:numPr>
              <w:tabs>
                <w:tab w:val="left" w:pos="0"/>
                <w:tab w:val="left" w:pos="720"/>
                <w:tab w:val="left" w:pos="1440"/>
                <w:tab w:val="left" w:pos="2160"/>
                <w:tab w:val="left" w:pos="2880"/>
                <w:tab w:val="left" w:pos="3600"/>
              </w:tabs>
              <w:spacing w:line="240" w:lineRule="exact"/>
              <w:rPr>
                <w:rFonts w:ascii="Arial" w:hAnsi="Arial" w:cs="Arial"/>
                <w:snapToGrid w:val="0"/>
                <w:sz w:val="20"/>
                <w:szCs w:val="20"/>
              </w:rPr>
            </w:pPr>
            <w:r w:rsidRPr="006A6779">
              <w:rPr>
                <w:rFonts w:ascii="Arial" w:hAnsi="Arial" w:cs="Arial"/>
                <w:sz w:val="20"/>
                <w:szCs w:val="20"/>
              </w:rPr>
              <w:t xml:space="preserve">Communicate with patient’s admitting physician or team prior to conducting services/interventions beyond EMR screening, specifically about whether additional recommended services are needed or requested. </w:t>
            </w:r>
          </w:p>
          <w:p w14:paraId="78652EEE" w14:textId="77777777" w:rsidR="00686DC3" w:rsidRPr="006A6779" w:rsidRDefault="00686DC3" w:rsidP="00794694">
            <w:pPr>
              <w:pStyle w:val="ListParagraph"/>
              <w:numPr>
                <w:ilvl w:val="0"/>
                <w:numId w:val="3"/>
              </w:numPr>
              <w:tabs>
                <w:tab w:val="left" w:pos="0"/>
                <w:tab w:val="left" w:pos="720"/>
                <w:tab w:val="left" w:pos="1440"/>
                <w:tab w:val="left" w:pos="2160"/>
                <w:tab w:val="left" w:pos="2880"/>
                <w:tab w:val="left" w:pos="3600"/>
              </w:tabs>
              <w:spacing w:line="240" w:lineRule="exact"/>
              <w:rPr>
                <w:rFonts w:ascii="Arial" w:hAnsi="Arial" w:cs="Arial"/>
                <w:snapToGrid w:val="0"/>
                <w:sz w:val="20"/>
                <w:szCs w:val="20"/>
              </w:rPr>
            </w:pPr>
            <w:r w:rsidRPr="006A6779">
              <w:rPr>
                <w:rFonts w:ascii="Arial" w:hAnsi="Arial" w:cs="Arial"/>
                <w:sz w:val="20"/>
                <w:szCs w:val="20"/>
              </w:rPr>
              <w:t xml:space="preserve">Flexibly deliver needed services from taking responsibility for initiating and signing orders to providing care collaboratively with other teams. </w:t>
            </w:r>
          </w:p>
          <w:p w14:paraId="5CC651C0" w14:textId="77777777" w:rsidR="00686DC3" w:rsidRPr="00E77DE2" w:rsidRDefault="00686DC3" w:rsidP="00794694">
            <w:pPr>
              <w:pStyle w:val="ListParagraph"/>
              <w:numPr>
                <w:ilvl w:val="0"/>
                <w:numId w:val="3"/>
              </w:numPr>
              <w:tabs>
                <w:tab w:val="left" w:pos="0"/>
                <w:tab w:val="left" w:pos="720"/>
                <w:tab w:val="left" w:pos="1440"/>
                <w:tab w:val="left" w:pos="2160"/>
                <w:tab w:val="left" w:pos="2880"/>
                <w:tab w:val="left" w:pos="3600"/>
              </w:tabs>
              <w:spacing w:line="240" w:lineRule="exact"/>
              <w:rPr>
                <w:rFonts w:ascii="Arial" w:hAnsi="Arial" w:cs="Arial"/>
                <w:snapToGrid w:val="0"/>
                <w:sz w:val="20"/>
                <w:szCs w:val="20"/>
              </w:rPr>
            </w:pPr>
            <w:r w:rsidRPr="006A6779">
              <w:rPr>
                <w:rFonts w:ascii="Arial" w:hAnsi="Arial" w:cs="Arial"/>
                <w:sz w:val="20"/>
                <w:szCs w:val="20"/>
              </w:rPr>
              <w:t>Deliver at least 2 15-20 min talks to other specialties on evidence-based assessment and treatment of select common psychiatric or substance use disorders. (</w:t>
            </w:r>
            <w:r>
              <w:rPr>
                <w:rFonts w:ascii="Arial" w:hAnsi="Arial" w:cs="Arial"/>
                <w:sz w:val="20"/>
                <w:szCs w:val="20"/>
              </w:rPr>
              <w:t xml:space="preserve">including </w:t>
            </w:r>
            <w:r w:rsidRPr="006A6779">
              <w:rPr>
                <w:rFonts w:ascii="Arial" w:hAnsi="Arial" w:cs="Arial"/>
                <w:sz w:val="20"/>
                <w:szCs w:val="20"/>
              </w:rPr>
              <w:t xml:space="preserve">how </w:t>
            </w:r>
            <w:r>
              <w:rPr>
                <w:rFonts w:ascii="Arial" w:hAnsi="Arial" w:cs="Arial"/>
                <w:sz w:val="20"/>
                <w:szCs w:val="20"/>
              </w:rPr>
              <w:t>selected</w:t>
            </w:r>
            <w:r w:rsidRPr="006A6779">
              <w:rPr>
                <w:rFonts w:ascii="Arial" w:hAnsi="Arial" w:cs="Arial"/>
                <w:sz w:val="20"/>
                <w:szCs w:val="20"/>
              </w:rPr>
              <w:t xml:space="preserve"> conditions </w:t>
            </w:r>
            <w:r>
              <w:rPr>
                <w:rFonts w:ascii="Arial" w:hAnsi="Arial" w:cs="Arial"/>
                <w:sz w:val="20"/>
                <w:szCs w:val="20"/>
              </w:rPr>
              <w:t>influence</w:t>
            </w:r>
            <w:r w:rsidRPr="006A6779">
              <w:rPr>
                <w:rFonts w:ascii="Arial" w:hAnsi="Arial" w:cs="Arial"/>
                <w:sz w:val="20"/>
                <w:szCs w:val="20"/>
              </w:rPr>
              <w:t xml:space="preserve"> targeted specialty interventions or outcomes). </w:t>
            </w:r>
          </w:p>
          <w:p w14:paraId="3F3B252A" w14:textId="77777777" w:rsidR="00686DC3" w:rsidRDefault="00686DC3" w:rsidP="00794694">
            <w:pPr>
              <w:pStyle w:val="ListParagraph"/>
              <w:numPr>
                <w:ilvl w:val="0"/>
                <w:numId w:val="3"/>
              </w:numPr>
              <w:tabs>
                <w:tab w:val="left" w:pos="0"/>
                <w:tab w:val="left" w:pos="720"/>
                <w:tab w:val="left" w:pos="1440"/>
                <w:tab w:val="left" w:pos="2160"/>
                <w:tab w:val="left" w:pos="2880"/>
                <w:tab w:val="left" w:pos="3600"/>
              </w:tabs>
              <w:spacing w:line="240" w:lineRule="exact"/>
              <w:rPr>
                <w:rFonts w:ascii="Arial" w:hAnsi="Arial" w:cs="Arial"/>
                <w:snapToGrid w:val="0"/>
                <w:sz w:val="20"/>
                <w:szCs w:val="20"/>
              </w:rPr>
            </w:pPr>
            <w:r>
              <w:rPr>
                <w:rFonts w:ascii="Arial" w:hAnsi="Arial" w:cs="Arial"/>
                <w:snapToGrid w:val="0"/>
                <w:sz w:val="20"/>
                <w:szCs w:val="20"/>
              </w:rPr>
              <w:t xml:space="preserve">Provide leadership and guidance to relevant transitions of care activities for patients seen by the PBMS. </w:t>
            </w:r>
          </w:p>
          <w:p w14:paraId="5B0DA41B" w14:textId="41CAF45B" w:rsidR="00686DC3" w:rsidRPr="00686DC3" w:rsidRDefault="00686DC3" w:rsidP="00686DC3">
            <w:pPr>
              <w:pStyle w:val="ListParagraph"/>
              <w:numPr>
                <w:ilvl w:val="0"/>
                <w:numId w:val="3"/>
              </w:numPr>
              <w:tabs>
                <w:tab w:val="left" w:pos="0"/>
                <w:tab w:val="left" w:pos="720"/>
                <w:tab w:val="left" w:pos="1440"/>
                <w:tab w:val="left" w:pos="2160"/>
                <w:tab w:val="left" w:pos="2880"/>
                <w:tab w:val="left" w:pos="3600"/>
              </w:tabs>
              <w:spacing w:line="240" w:lineRule="exact"/>
              <w:rPr>
                <w:rFonts w:ascii="Arial" w:hAnsi="Arial" w:cs="Arial"/>
                <w:snapToGrid w:val="0"/>
                <w:sz w:val="20"/>
                <w:szCs w:val="20"/>
              </w:rPr>
            </w:pPr>
            <w:r>
              <w:rPr>
                <w:rFonts w:ascii="Arial" w:hAnsi="Arial" w:cs="Arial"/>
                <w:snapToGrid w:val="0"/>
                <w:sz w:val="20"/>
                <w:szCs w:val="20"/>
              </w:rPr>
              <w:t xml:space="preserve">Participate in educational events including didactics, seminars, Grand Rounds, journal clubs and case conferences. </w:t>
            </w:r>
          </w:p>
        </w:tc>
      </w:tr>
      <w:tr w:rsidR="00686DC3" w:rsidRPr="001A1641" w14:paraId="71C87C05" w14:textId="77777777" w:rsidTr="00686DC3">
        <w:tc>
          <w:tcPr>
            <w:tcW w:w="11070" w:type="dxa"/>
            <w:shd w:val="clear" w:color="auto" w:fill="ED7D31" w:themeFill="accent2"/>
          </w:tcPr>
          <w:p w14:paraId="6D79B959" w14:textId="2C5BD2B0" w:rsidR="00686DC3" w:rsidRPr="00686DC3" w:rsidRDefault="00686DC3" w:rsidP="00686DC3">
            <w:pPr>
              <w:tabs>
                <w:tab w:val="left" w:pos="0"/>
                <w:tab w:val="left" w:pos="720"/>
                <w:tab w:val="left" w:pos="1440"/>
                <w:tab w:val="left" w:pos="2160"/>
                <w:tab w:val="left" w:pos="2880"/>
                <w:tab w:val="left" w:pos="3600"/>
              </w:tabs>
              <w:jc w:val="center"/>
              <w:rPr>
                <w:rFonts w:ascii="Arial" w:hAnsi="Arial" w:cs="Arial"/>
                <w:b/>
                <w:sz w:val="20"/>
                <w:szCs w:val="20"/>
              </w:rPr>
            </w:pPr>
            <w:r w:rsidRPr="00686DC3">
              <w:rPr>
                <w:rFonts w:ascii="Arial" w:hAnsi="Arial" w:cs="Arial"/>
                <w:b/>
                <w:sz w:val="20"/>
                <w:szCs w:val="20"/>
              </w:rPr>
              <w:lastRenderedPageBreak/>
              <w:t>Faculty Supervision</w:t>
            </w:r>
          </w:p>
        </w:tc>
      </w:tr>
      <w:tr w:rsidR="00686DC3" w:rsidRPr="001A1641" w14:paraId="6CED3A1C" w14:textId="77777777" w:rsidTr="00794694">
        <w:tc>
          <w:tcPr>
            <w:tcW w:w="11070" w:type="dxa"/>
          </w:tcPr>
          <w:p w14:paraId="060E4802" w14:textId="2748639D" w:rsidR="00686DC3" w:rsidRPr="001A1641" w:rsidRDefault="00686DC3" w:rsidP="00794694">
            <w:pPr>
              <w:tabs>
                <w:tab w:val="left" w:pos="0"/>
                <w:tab w:val="left" w:pos="720"/>
                <w:tab w:val="left" w:pos="1440"/>
                <w:tab w:val="left" w:pos="2160"/>
                <w:tab w:val="left" w:pos="2880"/>
                <w:tab w:val="left" w:pos="3600"/>
              </w:tabs>
              <w:rPr>
                <w:rFonts w:ascii="Arial" w:hAnsi="Arial" w:cs="Arial"/>
                <w:sz w:val="20"/>
                <w:szCs w:val="20"/>
              </w:rPr>
            </w:pPr>
            <w:r>
              <w:rPr>
                <w:rFonts w:ascii="Arial" w:hAnsi="Arial" w:cs="Arial"/>
                <w:sz w:val="20"/>
                <w:szCs w:val="20"/>
              </w:rPr>
              <w:t xml:space="preserve">The PBMS is staffed by at least one board-certified Consultation-Liaison Psychiatry faculty. All screening procedures carried out by the fellow are observed initially by supervising faculty. Subsequent interventions conducted by the fellow are initially staffed and directly observed by faculty. As fellows proceed through training, acquiring new knowledge and skills, they advance to performing screening and brief bedside interventions with increased autonomy. Regardless, all evaluations/assessments constituting more comprehensive consultation are directly supervised with and seen by faculty. Indirect supervision is always available to fellows training with the service regardless of type of evaluation. Beyond daily supervision--during workflow, at the bedside, during rounds--a minimum of 1 hour of additional supervision at weeks end, is reserved for fellows to clarify navigation of clinical practice conflicts, enrich understanding of complex cases, and reflect on decision making. Additional supervision is available if need is determined or requested by the fellow. </w:t>
            </w:r>
          </w:p>
        </w:tc>
      </w:tr>
      <w:tr w:rsidR="004E36C6" w:rsidRPr="001A1641" w14:paraId="2B01FBD8" w14:textId="77777777" w:rsidTr="004E36C6">
        <w:tc>
          <w:tcPr>
            <w:tcW w:w="11070" w:type="dxa"/>
            <w:shd w:val="clear" w:color="auto" w:fill="ED7D31" w:themeFill="accent2"/>
          </w:tcPr>
          <w:p w14:paraId="5EE5A544" w14:textId="05671F1B" w:rsidR="004E36C6" w:rsidRPr="00A5357B" w:rsidRDefault="00A33DEB" w:rsidP="00A33DEB">
            <w:pPr>
              <w:tabs>
                <w:tab w:val="left" w:pos="0"/>
                <w:tab w:val="left" w:pos="4629"/>
              </w:tabs>
              <w:jc w:val="center"/>
              <w:rPr>
                <w:rFonts w:ascii="Arial" w:hAnsi="Arial" w:cs="Arial"/>
                <w:b/>
                <w:sz w:val="20"/>
                <w:szCs w:val="20"/>
              </w:rPr>
            </w:pPr>
            <w:r w:rsidRPr="00A5357B">
              <w:rPr>
                <w:rFonts w:ascii="Arial" w:hAnsi="Arial" w:cs="Arial"/>
                <w:b/>
                <w:sz w:val="20"/>
                <w:szCs w:val="20"/>
              </w:rPr>
              <w:t xml:space="preserve">References </w:t>
            </w:r>
          </w:p>
        </w:tc>
      </w:tr>
      <w:tr w:rsidR="00A33DEB" w:rsidRPr="001A1641" w14:paraId="02708829" w14:textId="77777777" w:rsidTr="00A33DEB">
        <w:tc>
          <w:tcPr>
            <w:tcW w:w="11070" w:type="dxa"/>
            <w:shd w:val="clear" w:color="auto" w:fill="auto"/>
          </w:tcPr>
          <w:p w14:paraId="13248297" w14:textId="71643691" w:rsidR="008A6631" w:rsidRDefault="008A6631" w:rsidP="008A6631">
            <w:pPr>
              <w:rPr>
                <w:rFonts w:ascii="Arial" w:hAnsi="Arial" w:cs="Arial"/>
                <w:sz w:val="20"/>
                <w:szCs w:val="20"/>
              </w:rPr>
            </w:pPr>
            <w:proofErr w:type="spellStart"/>
            <w:r w:rsidRPr="008A6631">
              <w:rPr>
                <w:rFonts w:ascii="Arial" w:hAnsi="Arial" w:cs="Arial"/>
                <w:sz w:val="20"/>
                <w:szCs w:val="20"/>
              </w:rPr>
              <w:t>Ranz</w:t>
            </w:r>
            <w:proofErr w:type="spellEnd"/>
            <w:r w:rsidRPr="008A6631">
              <w:rPr>
                <w:rFonts w:ascii="Arial" w:hAnsi="Arial" w:cs="Arial"/>
                <w:sz w:val="20"/>
                <w:szCs w:val="20"/>
              </w:rPr>
              <w:t xml:space="preserve"> </w:t>
            </w:r>
            <w:proofErr w:type="spellStart"/>
            <w:proofErr w:type="gramStart"/>
            <w:r w:rsidRPr="008A6631">
              <w:rPr>
                <w:rFonts w:ascii="Arial" w:hAnsi="Arial" w:cs="Arial"/>
                <w:sz w:val="20"/>
                <w:szCs w:val="20"/>
              </w:rPr>
              <w:t>J,Weinberg</w:t>
            </w:r>
            <w:proofErr w:type="spellEnd"/>
            <w:proofErr w:type="gramEnd"/>
            <w:r w:rsidRPr="008A6631">
              <w:rPr>
                <w:rFonts w:ascii="Arial" w:hAnsi="Arial" w:cs="Arial"/>
                <w:sz w:val="20"/>
                <w:szCs w:val="20"/>
              </w:rPr>
              <w:t xml:space="preserve"> M, Arbuckle M, Fried J et al. A Four Factor Model of Systems-Based Practices in Psychiatry. Academic Psychiatry 2012; 36 (6):473-478.</w:t>
            </w:r>
          </w:p>
          <w:p w14:paraId="2C8E512A" w14:textId="77777777" w:rsidR="008A6631" w:rsidRPr="008A6631" w:rsidRDefault="008A6631" w:rsidP="008A6631">
            <w:pPr>
              <w:rPr>
                <w:rFonts w:ascii="Arial" w:hAnsi="Arial" w:cs="Arial"/>
                <w:sz w:val="20"/>
                <w:szCs w:val="20"/>
              </w:rPr>
            </w:pPr>
          </w:p>
          <w:p w14:paraId="36EBE7B3" w14:textId="6ACC7A44" w:rsidR="008A6631" w:rsidRDefault="008A6631" w:rsidP="008A6631">
            <w:pPr>
              <w:autoSpaceDE w:val="0"/>
              <w:autoSpaceDN w:val="0"/>
              <w:adjustRightInd w:val="0"/>
              <w:rPr>
                <w:rFonts w:ascii="Arial" w:eastAsia="Arial" w:hAnsi="Arial" w:cs="Arial"/>
                <w:bCs/>
                <w:sz w:val="20"/>
                <w:szCs w:val="20"/>
              </w:rPr>
            </w:pPr>
            <w:proofErr w:type="spellStart"/>
            <w:r w:rsidRPr="008A6631">
              <w:rPr>
                <w:rFonts w:ascii="Arial" w:eastAsia="Arial" w:hAnsi="Arial" w:cs="Arial"/>
                <w:bCs/>
                <w:sz w:val="20"/>
                <w:szCs w:val="20"/>
              </w:rPr>
              <w:t>Desan</w:t>
            </w:r>
            <w:proofErr w:type="spellEnd"/>
            <w:r w:rsidRPr="008A6631">
              <w:rPr>
                <w:rFonts w:ascii="Arial" w:eastAsia="Arial" w:hAnsi="Arial" w:cs="Arial"/>
                <w:bCs/>
                <w:sz w:val="20"/>
                <w:szCs w:val="20"/>
              </w:rPr>
              <w:t xml:space="preserve"> PH, Lee HB, et al. New Models of Psychiatric Consultation in the General Hospital: Liaison Psychiatry is Back. </w:t>
            </w:r>
            <w:proofErr w:type="spellStart"/>
            <w:r w:rsidRPr="008A6631">
              <w:rPr>
                <w:rFonts w:ascii="Arial" w:eastAsia="Arial" w:hAnsi="Arial" w:cs="Arial"/>
                <w:bCs/>
                <w:sz w:val="20"/>
                <w:szCs w:val="20"/>
              </w:rPr>
              <w:t>Psychiatr</w:t>
            </w:r>
            <w:proofErr w:type="spellEnd"/>
            <w:r w:rsidRPr="008A6631">
              <w:rPr>
                <w:rFonts w:ascii="Arial" w:eastAsia="Arial" w:hAnsi="Arial" w:cs="Arial"/>
                <w:bCs/>
                <w:sz w:val="20"/>
                <w:szCs w:val="20"/>
              </w:rPr>
              <w:t xml:space="preserve"> Ann 2017;47(7):355-361.</w:t>
            </w:r>
          </w:p>
          <w:p w14:paraId="417B83E1" w14:textId="77777777" w:rsidR="008A6631" w:rsidRPr="008A6631" w:rsidRDefault="008A6631" w:rsidP="008A6631">
            <w:pPr>
              <w:autoSpaceDE w:val="0"/>
              <w:autoSpaceDN w:val="0"/>
              <w:adjustRightInd w:val="0"/>
              <w:rPr>
                <w:rFonts w:ascii="Arial" w:eastAsia="CharisSIL" w:hAnsi="Arial" w:cs="Arial"/>
                <w:sz w:val="20"/>
                <w:szCs w:val="20"/>
              </w:rPr>
            </w:pPr>
          </w:p>
          <w:p w14:paraId="68DE496B" w14:textId="3A7F2E46" w:rsidR="008A6631" w:rsidRDefault="008A6631" w:rsidP="008A6631">
            <w:pPr>
              <w:autoSpaceDE w:val="0"/>
              <w:autoSpaceDN w:val="0"/>
              <w:adjustRightInd w:val="0"/>
              <w:rPr>
                <w:rFonts w:ascii="Arial" w:eastAsia="CharisSIL" w:hAnsi="Arial" w:cs="Arial"/>
                <w:sz w:val="20"/>
                <w:szCs w:val="20"/>
              </w:rPr>
            </w:pPr>
            <w:r w:rsidRPr="008A6631">
              <w:rPr>
                <w:rFonts w:ascii="Arial" w:eastAsia="CharisSIL" w:hAnsi="Arial" w:cs="Arial"/>
                <w:sz w:val="20"/>
                <w:szCs w:val="20"/>
              </w:rPr>
              <w:t xml:space="preserve">Bourgeois JA, </w:t>
            </w:r>
            <w:proofErr w:type="spellStart"/>
            <w:r w:rsidRPr="008A6631">
              <w:rPr>
                <w:rFonts w:ascii="Arial" w:eastAsia="CharisSIL" w:hAnsi="Arial" w:cs="Arial"/>
                <w:sz w:val="20"/>
                <w:szCs w:val="20"/>
              </w:rPr>
              <w:t>Kremen</w:t>
            </w:r>
            <w:proofErr w:type="spellEnd"/>
            <w:r w:rsidRPr="008A6631">
              <w:rPr>
                <w:rFonts w:ascii="Arial" w:eastAsia="CharisSIL" w:hAnsi="Arial" w:cs="Arial"/>
                <w:sz w:val="20"/>
                <w:szCs w:val="20"/>
              </w:rPr>
              <w:t xml:space="preserve"> WS, </w:t>
            </w:r>
            <w:proofErr w:type="spellStart"/>
            <w:r w:rsidRPr="008A6631">
              <w:rPr>
                <w:rFonts w:ascii="Arial" w:eastAsia="CharisSIL" w:hAnsi="Arial" w:cs="Arial"/>
                <w:sz w:val="20"/>
                <w:szCs w:val="20"/>
              </w:rPr>
              <w:t>Servis</w:t>
            </w:r>
            <w:proofErr w:type="spellEnd"/>
            <w:r w:rsidRPr="008A6631">
              <w:rPr>
                <w:rFonts w:ascii="Arial" w:eastAsia="CharisSIL" w:hAnsi="Arial" w:cs="Arial"/>
                <w:sz w:val="20"/>
                <w:szCs w:val="20"/>
              </w:rPr>
              <w:t xml:space="preserve"> ME, </w:t>
            </w:r>
            <w:proofErr w:type="spellStart"/>
            <w:r w:rsidRPr="008A6631">
              <w:rPr>
                <w:rFonts w:ascii="Arial" w:eastAsia="CharisSIL" w:hAnsi="Arial" w:cs="Arial"/>
                <w:sz w:val="20"/>
                <w:szCs w:val="20"/>
              </w:rPr>
              <w:t>Wegelin</w:t>
            </w:r>
            <w:proofErr w:type="spellEnd"/>
            <w:r w:rsidRPr="008A6631">
              <w:rPr>
                <w:rFonts w:ascii="Arial" w:eastAsia="CharisSIL" w:hAnsi="Arial" w:cs="Arial"/>
                <w:sz w:val="20"/>
                <w:szCs w:val="20"/>
              </w:rPr>
              <w:t xml:space="preserve"> JA, Hale</w:t>
            </w:r>
            <w:r w:rsidRPr="008A6631">
              <w:rPr>
                <w:rFonts w:ascii="Arial" w:eastAsia="CharisSIL" w:hAnsi="Arial" w:cs="Arial"/>
                <w:sz w:val="20"/>
                <w:szCs w:val="20"/>
              </w:rPr>
              <w:t xml:space="preserve">s RE. The impact of psychiatric </w:t>
            </w:r>
            <w:r w:rsidRPr="008A6631">
              <w:rPr>
                <w:rFonts w:ascii="Arial" w:eastAsia="CharisSIL" w:hAnsi="Arial" w:cs="Arial"/>
                <w:sz w:val="20"/>
                <w:szCs w:val="20"/>
              </w:rPr>
              <w:t>diagnosis on length of stay in a universit</w:t>
            </w:r>
            <w:r w:rsidRPr="008A6631">
              <w:rPr>
                <w:rFonts w:ascii="Arial" w:eastAsia="CharisSIL" w:hAnsi="Arial" w:cs="Arial"/>
                <w:sz w:val="20"/>
                <w:szCs w:val="20"/>
              </w:rPr>
              <w:t xml:space="preserve">y medical center in the managed care era. </w:t>
            </w:r>
            <w:r w:rsidRPr="008A6631">
              <w:rPr>
                <w:rFonts w:ascii="Arial" w:eastAsia="CharisSIL" w:hAnsi="Arial" w:cs="Arial"/>
                <w:sz w:val="20"/>
                <w:szCs w:val="20"/>
              </w:rPr>
              <w:t xml:space="preserve">Psychosomatics </w:t>
            </w:r>
            <w:proofErr w:type="gramStart"/>
            <w:r w:rsidRPr="008A6631">
              <w:rPr>
                <w:rFonts w:ascii="Arial" w:eastAsia="CharisSIL" w:hAnsi="Arial" w:cs="Arial"/>
                <w:sz w:val="20"/>
                <w:szCs w:val="20"/>
              </w:rPr>
              <w:t>2005;46:431</w:t>
            </w:r>
            <w:proofErr w:type="gramEnd"/>
            <w:r w:rsidRPr="008A6631">
              <w:rPr>
                <w:rFonts w:ascii="Arial" w:eastAsia="CharisSIL" w:hAnsi="Arial" w:cs="Arial"/>
                <w:sz w:val="20"/>
                <w:szCs w:val="20"/>
              </w:rPr>
              <w:t>–9.</w:t>
            </w:r>
          </w:p>
          <w:p w14:paraId="3C1EFD9C" w14:textId="77777777" w:rsidR="008A6631" w:rsidRPr="008A6631" w:rsidRDefault="008A6631" w:rsidP="008A6631">
            <w:pPr>
              <w:autoSpaceDE w:val="0"/>
              <w:autoSpaceDN w:val="0"/>
              <w:adjustRightInd w:val="0"/>
              <w:rPr>
                <w:rFonts w:ascii="Arial" w:eastAsia="CharisSIL" w:hAnsi="Arial" w:cs="Arial"/>
                <w:sz w:val="20"/>
                <w:szCs w:val="20"/>
              </w:rPr>
            </w:pPr>
          </w:p>
          <w:p w14:paraId="2F2463F0" w14:textId="42434A70" w:rsidR="008A6631" w:rsidRPr="008A6631" w:rsidRDefault="008A6631" w:rsidP="008A6631">
            <w:pPr>
              <w:autoSpaceDE w:val="0"/>
              <w:autoSpaceDN w:val="0"/>
              <w:adjustRightInd w:val="0"/>
              <w:rPr>
                <w:rFonts w:ascii="Arial" w:eastAsia="CharisSIL" w:hAnsi="Arial" w:cs="Arial"/>
                <w:sz w:val="20"/>
                <w:szCs w:val="20"/>
              </w:rPr>
            </w:pPr>
            <w:r w:rsidRPr="008A6631">
              <w:rPr>
                <w:rFonts w:ascii="Arial" w:eastAsia="CharisSIL" w:hAnsi="Arial" w:cs="Arial"/>
                <w:sz w:val="20"/>
                <w:szCs w:val="20"/>
              </w:rPr>
              <w:t>Wood R, Wand AP. The effectiveness of consult</w:t>
            </w:r>
            <w:r>
              <w:rPr>
                <w:rFonts w:ascii="Arial" w:eastAsia="CharisSIL" w:hAnsi="Arial" w:cs="Arial"/>
                <w:sz w:val="20"/>
                <w:szCs w:val="20"/>
              </w:rPr>
              <w:t xml:space="preserve">ation-liaison psychiatry in the </w:t>
            </w:r>
            <w:r w:rsidRPr="008A6631">
              <w:rPr>
                <w:rFonts w:ascii="Arial" w:eastAsia="CharisSIL" w:hAnsi="Arial" w:cs="Arial"/>
                <w:sz w:val="20"/>
                <w:szCs w:val="20"/>
              </w:rPr>
              <w:t xml:space="preserve">general hospital setting: a systematic review. J </w:t>
            </w:r>
            <w:proofErr w:type="spellStart"/>
            <w:r w:rsidRPr="008A6631">
              <w:rPr>
                <w:rFonts w:ascii="Arial" w:eastAsia="CharisSIL" w:hAnsi="Arial" w:cs="Arial"/>
                <w:sz w:val="20"/>
                <w:szCs w:val="20"/>
              </w:rPr>
              <w:t>Psychosom</w:t>
            </w:r>
            <w:proofErr w:type="spellEnd"/>
            <w:r w:rsidRPr="008A6631">
              <w:rPr>
                <w:rFonts w:ascii="Arial" w:eastAsia="CharisSIL" w:hAnsi="Arial" w:cs="Arial"/>
                <w:sz w:val="20"/>
                <w:szCs w:val="20"/>
              </w:rPr>
              <w:t xml:space="preserve"> Res </w:t>
            </w:r>
            <w:proofErr w:type="gramStart"/>
            <w:r w:rsidRPr="008A6631">
              <w:rPr>
                <w:rFonts w:ascii="Arial" w:eastAsia="CharisSIL" w:hAnsi="Arial" w:cs="Arial"/>
                <w:sz w:val="20"/>
                <w:szCs w:val="20"/>
              </w:rPr>
              <w:t>2014;76:175</w:t>
            </w:r>
            <w:proofErr w:type="gramEnd"/>
            <w:r w:rsidRPr="008A6631">
              <w:rPr>
                <w:rFonts w:ascii="Arial" w:eastAsia="CharisSIL" w:hAnsi="Arial" w:cs="Arial"/>
                <w:sz w:val="20"/>
                <w:szCs w:val="20"/>
              </w:rPr>
              <w:t>–92.</w:t>
            </w:r>
          </w:p>
          <w:p w14:paraId="45486223" w14:textId="77777777" w:rsidR="008A6631" w:rsidRDefault="008A6631" w:rsidP="002F42CC">
            <w:pPr>
              <w:autoSpaceDE w:val="0"/>
              <w:autoSpaceDN w:val="0"/>
              <w:adjustRightInd w:val="0"/>
              <w:rPr>
                <w:rFonts w:ascii="Arial" w:eastAsia="CharisSIL" w:hAnsi="Arial" w:cs="Arial"/>
                <w:sz w:val="20"/>
                <w:szCs w:val="20"/>
              </w:rPr>
            </w:pPr>
          </w:p>
          <w:p w14:paraId="16871EEC" w14:textId="47CD001C" w:rsidR="00A33DEB" w:rsidRPr="008A6631" w:rsidRDefault="002F42CC" w:rsidP="008A6631">
            <w:pPr>
              <w:autoSpaceDE w:val="0"/>
              <w:autoSpaceDN w:val="0"/>
              <w:adjustRightInd w:val="0"/>
              <w:rPr>
                <w:rFonts w:ascii="Arial" w:eastAsia="CharisSIL" w:hAnsi="Arial" w:cs="Arial"/>
                <w:sz w:val="20"/>
                <w:szCs w:val="20"/>
              </w:rPr>
            </w:pPr>
            <w:proofErr w:type="spellStart"/>
            <w:r w:rsidRPr="008A6631">
              <w:rPr>
                <w:rFonts w:ascii="Arial" w:eastAsia="CharisSIL" w:hAnsi="Arial" w:cs="Arial"/>
                <w:sz w:val="20"/>
                <w:szCs w:val="20"/>
              </w:rPr>
              <w:t>Desan</w:t>
            </w:r>
            <w:proofErr w:type="spellEnd"/>
            <w:r w:rsidRPr="008A6631">
              <w:rPr>
                <w:rFonts w:ascii="Arial" w:eastAsia="CharisSIL" w:hAnsi="Arial" w:cs="Arial"/>
                <w:sz w:val="20"/>
                <w:szCs w:val="20"/>
              </w:rPr>
              <w:t xml:space="preserve"> PH, </w:t>
            </w:r>
            <w:proofErr w:type="spellStart"/>
            <w:r w:rsidRPr="008A6631">
              <w:rPr>
                <w:rFonts w:ascii="Arial" w:eastAsia="CharisSIL" w:hAnsi="Arial" w:cs="Arial"/>
                <w:sz w:val="20"/>
                <w:szCs w:val="20"/>
              </w:rPr>
              <w:t>Zimbrean</w:t>
            </w:r>
            <w:proofErr w:type="spellEnd"/>
            <w:r w:rsidRPr="008A6631">
              <w:rPr>
                <w:rFonts w:ascii="Arial" w:eastAsia="CharisSIL" w:hAnsi="Arial" w:cs="Arial"/>
                <w:sz w:val="20"/>
                <w:szCs w:val="20"/>
              </w:rPr>
              <w:t xml:space="preserve"> PC, Weinstein AJ, </w:t>
            </w:r>
            <w:proofErr w:type="spellStart"/>
            <w:r w:rsidRPr="008A6631">
              <w:rPr>
                <w:rFonts w:ascii="Arial" w:eastAsia="CharisSIL" w:hAnsi="Arial" w:cs="Arial"/>
                <w:sz w:val="20"/>
                <w:szCs w:val="20"/>
              </w:rPr>
              <w:t>Bozzo</w:t>
            </w:r>
            <w:proofErr w:type="spellEnd"/>
            <w:r w:rsidRPr="008A6631">
              <w:rPr>
                <w:rFonts w:ascii="Arial" w:eastAsia="CharisSIL" w:hAnsi="Arial" w:cs="Arial"/>
                <w:sz w:val="20"/>
                <w:szCs w:val="20"/>
              </w:rPr>
              <w:t xml:space="preserve"> JE, S</w:t>
            </w:r>
            <w:r w:rsidR="008A6631">
              <w:rPr>
                <w:rFonts w:ascii="Arial" w:eastAsia="CharisSIL" w:hAnsi="Arial" w:cs="Arial"/>
                <w:sz w:val="20"/>
                <w:szCs w:val="20"/>
              </w:rPr>
              <w:t xml:space="preserve">ledge WH. Proactive psychiatric </w:t>
            </w:r>
            <w:r w:rsidRPr="008A6631">
              <w:rPr>
                <w:rFonts w:ascii="Arial" w:eastAsia="CharisSIL" w:hAnsi="Arial" w:cs="Arial"/>
                <w:sz w:val="20"/>
                <w:szCs w:val="20"/>
              </w:rPr>
              <w:t>consultation services reduce length of stay for adm</w:t>
            </w:r>
            <w:r w:rsidR="008A6631">
              <w:rPr>
                <w:rFonts w:ascii="Arial" w:eastAsia="CharisSIL" w:hAnsi="Arial" w:cs="Arial"/>
                <w:sz w:val="20"/>
                <w:szCs w:val="20"/>
              </w:rPr>
              <w:t xml:space="preserve">issions to an inpatient medical </w:t>
            </w:r>
            <w:r w:rsidRPr="008A6631">
              <w:rPr>
                <w:rFonts w:ascii="Arial" w:eastAsia="CharisSIL" w:hAnsi="Arial" w:cs="Arial"/>
                <w:sz w:val="20"/>
                <w:szCs w:val="20"/>
              </w:rPr>
              <w:t xml:space="preserve">team. Psychosomatics </w:t>
            </w:r>
            <w:proofErr w:type="gramStart"/>
            <w:r w:rsidRPr="008A6631">
              <w:rPr>
                <w:rFonts w:ascii="Arial" w:eastAsia="CharisSIL" w:hAnsi="Arial" w:cs="Arial"/>
                <w:sz w:val="20"/>
                <w:szCs w:val="20"/>
              </w:rPr>
              <w:t>2011;52:513</w:t>
            </w:r>
            <w:proofErr w:type="gramEnd"/>
            <w:r w:rsidRPr="008A6631">
              <w:rPr>
                <w:rFonts w:ascii="Arial" w:eastAsia="CharisSIL" w:hAnsi="Arial" w:cs="Arial"/>
                <w:sz w:val="20"/>
                <w:szCs w:val="20"/>
              </w:rPr>
              <w:t>–20.</w:t>
            </w:r>
          </w:p>
          <w:p w14:paraId="328B2EC9" w14:textId="77777777" w:rsidR="008A6631" w:rsidRDefault="008A6631" w:rsidP="002F42CC">
            <w:pPr>
              <w:autoSpaceDE w:val="0"/>
              <w:autoSpaceDN w:val="0"/>
              <w:adjustRightInd w:val="0"/>
              <w:rPr>
                <w:rFonts w:ascii="Arial" w:eastAsia="CharisSIL" w:hAnsi="Arial" w:cs="Arial"/>
                <w:sz w:val="20"/>
                <w:szCs w:val="20"/>
              </w:rPr>
            </w:pPr>
          </w:p>
          <w:p w14:paraId="740080A1" w14:textId="457DB046" w:rsidR="002F42CC" w:rsidRPr="008A6631" w:rsidRDefault="002F42CC" w:rsidP="002F42CC">
            <w:pPr>
              <w:autoSpaceDE w:val="0"/>
              <w:autoSpaceDN w:val="0"/>
              <w:adjustRightInd w:val="0"/>
              <w:rPr>
                <w:rFonts w:ascii="Arial" w:eastAsia="CharisSIL" w:hAnsi="Arial" w:cs="Arial"/>
                <w:sz w:val="20"/>
                <w:szCs w:val="20"/>
              </w:rPr>
            </w:pPr>
            <w:proofErr w:type="spellStart"/>
            <w:r w:rsidRPr="008A6631">
              <w:rPr>
                <w:rFonts w:ascii="Arial" w:eastAsia="CharisSIL" w:hAnsi="Arial" w:cs="Arial"/>
                <w:sz w:val="20"/>
                <w:szCs w:val="20"/>
              </w:rPr>
              <w:t>Desan</w:t>
            </w:r>
            <w:proofErr w:type="spellEnd"/>
            <w:r w:rsidRPr="008A6631">
              <w:rPr>
                <w:rFonts w:ascii="Arial" w:eastAsia="CharisSIL" w:hAnsi="Arial" w:cs="Arial"/>
                <w:sz w:val="20"/>
                <w:szCs w:val="20"/>
              </w:rPr>
              <w:t xml:space="preserve"> P, </w:t>
            </w:r>
            <w:proofErr w:type="spellStart"/>
            <w:r w:rsidRPr="008A6631">
              <w:rPr>
                <w:rFonts w:ascii="Arial" w:eastAsia="CharisSIL" w:hAnsi="Arial" w:cs="Arial"/>
                <w:sz w:val="20"/>
                <w:szCs w:val="20"/>
              </w:rPr>
              <w:t>Zimbrean</w:t>
            </w:r>
            <w:proofErr w:type="spellEnd"/>
            <w:r w:rsidRPr="008A6631">
              <w:rPr>
                <w:rFonts w:ascii="Arial" w:eastAsia="CharisSIL" w:hAnsi="Arial" w:cs="Arial"/>
                <w:sz w:val="20"/>
                <w:szCs w:val="20"/>
              </w:rPr>
              <w:t xml:space="preserve"> P, Lee H, Sledge W. Proactive psychiatr</w:t>
            </w:r>
            <w:r w:rsidR="008A6631">
              <w:rPr>
                <w:rFonts w:ascii="Arial" w:eastAsia="CharisSIL" w:hAnsi="Arial" w:cs="Arial"/>
                <w:sz w:val="20"/>
                <w:szCs w:val="20"/>
              </w:rPr>
              <w:t xml:space="preserve">ic consultation services </w:t>
            </w:r>
            <w:r w:rsidRPr="008A6631">
              <w:rPr>
                <w:rFonts w:ascii="Arial" w:eastAsia="CharisSIL" w:hAnsi="Arial" w:cs="Arial"/>
                <w:sz w:val="20"/>
                <w:szCs w:val="20"/>
              </w:rPr>
              <w:t xml:space="preserve">for the general hospital of the future. In: </w:t>
            </w:r>
            <w:proofErr w:type="spellStart"/>
            <w:r w:rsidRPr="008A6631">
              <w:rPr>
                <w:rFonts w:ascii="Arial" w:eastAsia="CharisSIL" w:hAnsi="Arial" w:cs="Arial"/>
                <w:sz w:val="20"/>
                <w:szCs w:val="20"/>
              </w:rPr>
              <w:t>S</w:t>
            </w:r>
            <w:r w:rsidR="008A6631">
              <w:rPr>
                <w:rFonts w:ascii="Arial" w:eastAsia="CharisSIL" w:hAnsi="Arial" w:cs="Arial"/>
                <w:sz w:val="20"/>
                <w:szCs w:val="20"/>
              </w:rPr>
              <w:t>ummergrad</w:t>
            </w:r>
            <w:proofErr w:type="spellEnd"/>
            <w:r w:rsidR="008A6631">
              <w:rPr>
                <w:rFonts w:ascii="Arial" w:eastAsia="CharisSIL" w:hAnsi="Arial" w:cs="Arial"/>
                <w:sz w:val="20"/>
                <w:szCs w:val="20"/>
              </w:rPr>
              <w:t xml:space="preserve"> P, </w:t>
            </w:r>
            <w:proofErr w:type="spellStart"/>
            <w:r w:rsidR="008A6631">
              <w:rPr>
                <w:rFonts w:ascii="Arial" w:eastAsia="CharisSIL" w:hAnsi="Arial" w:cs="Arial"/>
                <w:sz w:val="20"/>
                <w:szCs w:val="20"/>
              </w:rPr>
              <w:t>Kathol</w:t>
            </w:r>
            <w:proofErr w:type="spellEnd"/>
            <w:r w:rsidR="008A6631">
              <w:rPr>
                <w:rFonts w:ascii="Arial" w:eastAsia="CharisSIL" w:hAnsi="Arial" w:cs="Arial"/>
                <w:sz w:val="20"/>
                <w:szCs w:val="20"/>
              </w:rPr>
              <w:t xml:space="preserve"> R, editors.</w:t>
            </w:r>
            <w:r w:rsidR="00A5357B">
              <w:rPr>
                <w:rFonts w:ascii="Arial" w:eastAsia="CharisSIL" w:hAnsi="Arial" w:cs="Arial"/>
                <w:sz w:val="20"/>
                <w:szCs w:val="20"/>
              </w:rPr>
              <w:t xml:space="preserve"> </w:t>
            </w:r>
            <w:r w:rsidRPr="008A6631">
              <w:rPr>
                <w:rFonts w:ascii="Arial" w:eastAsia="CharisSIL" w:hAnsi="Arial" w:cs="Arial"/>
                <w:sz w:val="20"/>
                <w:szCs w:val="20"/>
              </w:rPr>
              <w:t>Integrated Care in Psychiatry: Redefining the role of mental health professionals in</w:t>
            </w:r>
          </w:p>
          <w:p w14:paraId="771E386F" w14:textId="057E0219" w:rsidR="002F42CC" w:rsidRDefault="002F42CC" w:rsidP="002F42CC">
            <w:pPr>
              <w:tabs>
                <w:tab w:val="left" w:pos="0"/>
                <w:tab w:val="left" w:pos="4629"/>
              </w:tabs>
              <w:rPr>
                <w:rFonts w:ascii="Arial" w:eastAsia="CharisSIL" w:hAnsi="Arial" w:cs="Arial"/>
                <w:sz w:val="20"/>
                <w:szCs w:val="20"/>
              </w:rPr>
            </w:pPr>
            <w:r w:rsidRPr="008A6631">
              <w:rPr>
                <w:rFonts w:ascii="Arial" w:eastAsia="CharisSIL" w:hAnsi="Arial" w:cs="Arial"/>
                <w:sz w:val="20"/>
                <w:szCs w:val="20"/>
              </w:rPr>
              <w:t>the medical setting. New York: Springer; 2014.</w:t>
            </w:r>
          </w:p>
          <w:p w14:paraId="4E231C26" w14:textId="77777777" w:rsidR="008A6631" w:rsidRPr="008A6631" w:rsidRDefault="008A6631" w:rsidP="002F42CC">
            <w:pPr>
              <w:tabs>
                <w:tab w:val="left" w:pos="0"/>
                <w:tab w:val="left" w:pos="4629"/>
              </w:tabs>
              <w:rPr>
                <w:rFonts w:ascii="Arial" w:eastAsia="CharisSIL" w:hAnsi="Arial" w:cs="Arial"/>
                <w:sz w:val="20"/>
                <w:szCs w:val="20"/>
              </w:rPr>
            </w:pPr>
          </w:p>
          <w:p w14:paraId="1C6A0FDF" w14:textId="71572A24" w:rsidR="002F42CC" w:rsidRPr="008A6631" w:rsidRDefault="002F42CC" w:rsidP="008A6631">
            <w:pPr>
              <w:autoSpaceDE w:val="0"/>
              <w:autoSpaceDN w:val="0"/>
              <w:adjustRightInd w:val="0"/>
              <w:rPr>
                <w:rFonts w:ascii="Arial" w:eastAsia="CharisSIL" w:hAnsi="Arial" w:cs="Arial"/>
                <w:sz w:val="20"/>
                <w:szCs w:val="20"/>
              </w:rPr>
            </w:pPr>
            <w:r w:rsidRPr="008A6631">
              <w:rPr>
                <w:rFonts w:ascii="Arial" w:eastAsia="CharisSIL" w:hAnsi="Arial" w:cs="Arial"/>
                <w:sz w:val="20"/>
                <w:szCs w:val="20"/>
              </w:rPr>
              <w:t xml:space="preserve">Finn CT, Thakur D, </w:t>
            </w:r>
            <w:proofErr w:type="spellStart"/>
            <w:r w:rsidRPr="008A6631">
              <w:rPr>
                <w:rFonts w:ascii="Arial" w:eastAsia="CharisSIL" w:hAnsi="Arial" w:cs="Arial"/>
                <w:sz w:val="20"/>
                <w:szCs w:val="20"/>
              </w:rPr>
              <w:t>Shea</w:t>
            </w:r>
            <w:proofErr w:type="spellEnd"/>
            <w:r w:rsidRPr="008A6631">
              <w:rPr>
                <w:rFonts w:ascii="Arial" w:eastAsia="CharisSIL" w:hAnsi="Arial" w:cs="Arial"/>
                <w:sz w:val="20"/>
                <w:szCs w:val="20"/>
              </w:rPr>
              <w:t xml:space="preserve"> KM, Riblet NBV, Lee HB, </w:t>
            </w:r>
            <w:proofErr w:type="spellStart"/>
            <w:r w:rsidRPr="008A6631">
              <w:rPr>
                <w:rFonts w:ascii="Arial" w:eastAsia="CharisSIL" w:hAnsi="Arial" w:cs="Arial"/>
                <w:sz w:val="20"/>
                <w:szCs w:val="20"/>
              </w:rPr>
              <w:t>He</w:t>
            </w:r>
            <w:r w:rsidR="008A6631">
              <w:rPr>
                <w:rFonts w:ascii="Arial" w:eastAsia="CharisSIL" w:hAnsi="Arial" w:cs="Arial"/>
                <w:sz w:val="20"/>
                <w:szCs w:val="20"/>
              </w:rPr>
              <w:t>ng</w:t>
            </w:r>
            <w:proofErr w:type="spellEnd"/>
            <w:r w:rsidR="008A6631">
              <w:rPr>
                <w:rFonts w:ascii="Arial" w:eastAsia="CharisSIL" w:hAnsi="Arial" w:cs="Arial"/>
                <w:sz w:val="20"/>
                <w:szCs w:val="20"/>
              </w:rPr>
              <w:t xml:space="preserve"> G, et al. Electronic medical </w:t>
            </w:r>
            <w:r w:rsidRPr="008A6631">
              <w:rPr>
                <w:rFonts w:ascii="Arial" w:eastAsia="CharisSIL" w:hAnsi="Arial" w:cs="Arial"/>
                <w:sz w:val="20"/>
                <w:szCs w:val="20"/>
              </w:rPr>
              <w:t>record reporting enhances proactive psychiatr</w:t>
            </w:r>
            <w:r w:rsidR="008A6631">
              <w:rPr>
                <w:rFonts w:ascii="Arial" w:eastAsia="CharisSIL" w:hAnsi="Arial" w:cs="Arial"/>
                <w:sz w:val="20"/>
                <w:szCs w:val="20"/>
              </w:rPr>
              <w:t xml:space="preserve">ic consultation. Psychosomatics </w:t>
            </w:r>
            <w:proofErr w:type="gramStart"/>
            <w:r w:rsidRPr="008A6631">
              <w:rPr>
                <w:rFonts w:ascii="Arial" w:eastAsia="CharisSIL" w:hAnsi="Arial" w:cs="Arial"/>
                <w:sz w:val="20"/>
                <w:szCs w:val="20"/>
              </w:rPr>
              <w:t>2018;59:561</w:t>
            </w:r>
            <w:proofErr w:type="gramEnd"/>
            <w:r w:rsidRPr="008A6631">
              <w:rPr>
                <w:rFonts w:ascii="Arial" w:eastAsia="CharisSIL" w:hAnsi="Arial" w:cs="Arial"/>
                <w:sz w:val="20"/>
                <w:szCs w:val="20"/>
              </w:rPr>
              <w:t>–6.</w:t>
            </w:r>
          </w:p>
          <w:p w14:paraId="5833928B" w14:textId="77777777" w:rsidR="008A6631" w:rsidRDefault="008A6631" w:rsidP="002F42CC">
            <w:pPr>
              <w:autoSpaceDE w:val="0"/>
              <w:autoSpaceDN w:val="0"/>
              <w:adjustRightInd w:val="0"/>
              <w:rPr>
                <w:rFonts w:ascii="Arial" w:eastAsia="CharisSIL" w:hAnsi="Arial" w:cs="Arial"/>
                <w:sz w:val="20"/>
                <w:szCs w:val="20"/>
              </w:rPr>
            </w:pPr>
          </w:p>
          <w:p w14:paraId="72734514" w14:textId="7351D54D" w:rsidR="002F42CC" w:rsidRPr="008A6631" w:rsidRDefault="002F42CC" w:rsidP="008A6631">
            <w:pPr>
              <w:autoSpaceDE w:val="0"/>
              <w:autoSpaceDN w:val="0"/>
              <w:adjustRightInd w:val="0"/>
              <w:rPr>
                <w:rFonts w:ascii="Arial" w:eastAsia="CharisSIL" w:hAnsi="Arial" w:cs="Arial"/>
                <w:sz w:val="20"/>
                <w:szCs w:val="20"/>
              </w:rPr>
            </w:pPr>
            <w:r w:rsidRPr="008A6631">
              <w:rPr>
                <w:rFonts w:ascii="Arial" w:eastAsia="CharisSIL" w:hAnsi="Arial" w:cs="Arial"/>
                <w:sz w:val="20"/>
                <w:szCs w:val="20"/>
              </w:rPr>
              <w:lastRenderedPageBreak/>
              <w:t>Bui M, Thom RP, Hurwitz S, Levy-Carrick NC,</w:t>
            </w:r>
            <w:r w:rsidR="008A6631">
              <w:rPr>
                <w:rFonts w:ascii="Arial" w:eastAsia="CharisSIL" w:hAnsi="Arial" w:cs="Arial"/>
                <w:sz w:val="20"/>
                <w:szCs w:val="20"/>
              </w:rPr>
              <w:t xml:space="preserve"> O'Reilly M, Wilensky D, et al. </w:t>
            </w:r>
            <w:r w:rsidRPr="008A6631">
              <w:rPr>
                <w:rFonts w:ascii="Arial" w:eastAsia="CharisSIL" w:hAnsi="Arial" w:cs="Arial"/>
                <w:sz w:val="20"/>
                <w:szCs w:val="20"/>
              </w:rPr>
              <w:t>Hospital length of stay with a proactive psychi</w:t>
            </w:r>
            <w:r w:rsidR="008A6631">
              <w:rPr>
                <w:rFonts w:ascii="Arial" w:eastAsia="CharisSIL" w:hAnsi="Arial" w:cs="Arial"/>
                <w:sz w:val="20"/>
                <w:szCs w:val="20"/>
              </w:rPr>
              <w:t xml:space="preserve">atric consultation model in the </w:t>
            </w:r>
            <w:r w:rsidRPr="008A6631">
              <w:rPr>
                <w:rFonts w:ascii="Arial" w:eastAsia="CharisSIL" w:hAnsi="Arial" w:cs="Arial"/>
                <w:sz w:val="20"/>
                <w:szCs w:val="20"/>
              </w:rPr>
              <w:t>medical intensive care unit: a prospective cohort analysis. Psychosomatics 2018.</w:t>
            </w:r>
          </w:p>
          <w:p w14:paraId="748B56AA" w14:textId="77777777" w:rsidR="008A6631" w:rsidRDefault="008A6631" w:rsidP="002F42CC">
            <w:pPr>
              <w:autoSpaceDE w:val="0"/>
              <w:autoSpaceDN w:val="0"/>
              <w:adjustRightInd w:val="0"/>
              <w:rPr>
                <w:rFonts w:ascii="Arial" w:eastAsia="CharisSIL" w:hAnsi="Arial" w:cs="Arial"/>
                <w:sz w:val="20"/>
                <w:szCs w:val="20"/>
              </w:rPr>
            </w:pPr>
          </w:p>
          <w:p w14:paraId="62631E29" w14:textId="1D9A40AF" w:rsidR="002F42CC" w:rsidRPr="008A6631" w:rsidRDefault="002F42CC" w:rsidP="008A6631">
            <w:pPr>
              <w:autoSpaceDE w:val="0"/>
              <w:autoSpaceDN w:val="0"/>
              <w:adjustRightInd w:val="0"/>
              <w:rPr>
                <w:rFonts w:ascii="Arial" w:eastAsia="CharisSIL" w:hAnsi="Arial" w:cs="Arial"/>
                <w:sz w:val="20"/>
                <w:szCs w:val="20"/>
              </w:rPr>
            </w:pPr>
            <w:r w:rsidRPr="008A6631">
              <w:rPr>
                <w:rFonts w:ascii="Arial" w:eastAsia="CharisSIL" w:hAnsi="Arial" w:cs="Arial"/>
                <w:sz w:val="20"/>
                <w:szCs w:val="20"/>
              </w:rPr>
              <w:t xml:space="preserve">Bronson BD, </w:t>
            </w:r>
            <w:proofErr w:type="spellStart"/>
            <w:r w:rsidRPr="008A6631">
              <w:rPr>
                <w:rFonts w:ascii="Arial" w:eastAsia="CharisSIL" w:hAnsi="Arial" w:cs="Arial"/>
                <w:sz w:val="20"/>
                <w:szCs w:val="20"/>
              </w:rPr>
              <w:t>Alam</w:t>
            </w:r>
            <w:proofErr w:type="spellEnd"/>
            <w:r w:rsidRPr="008A6631">
              <w:rPr>
                <w:rFonts w:ascii="Arial" w:eastAsia="CharisSIL" w:hAnsi="Arial" w:cs="Arial"/>
                <w:sz w:val="20"/>
                <w:szCs w:val="20"/>
              </w:rPr>
              <w:t xml:space="preserve"> A and Schwartz JE. The impact of</w:t>
            </w:r>
            <w:r w:rsidR="008A6631">
              <w:rPr>
                <w:rFonts w:ascii="Arial" w:eastAsia="CharisSIL" w:hAnsi="Arial" w:cs="Arial"/>
                <w:sz w:val="20"/>
                <w:szCs w:val="20"/>
              </w:rPr>
              <w:t xml:space="preserve"> integrated psychiatric care on </w:t>
            </w:r>
            <w:r w:rsidRPr="008A6631">
              <w:rPr>
                <w:rFonts w:ascii="Arial" w:eastAsia="CharisSIL" w:hAnsi="Arial" w:cs="Arial"/>
                <w:sz w:val="20"/>
                <w:szCs w:val="20"/>
              </w:rPr>
              <w:t>hospital medicine length of stay: a pre-post-interven</w:t>
            </w:r>
            <w:r w:rsidR="008A6631">
              <w:rPr>
                <w:rFonts w:ascii="Arial" w:eastAsia="CharisSIL" w:hAnsi="Arial" w:cs="Arial"/>
                <w:sz w:val="20"/>
                <w:szCs w:val="20"/>
              </w:rPr>
              <w:t xml:space="preserve">tion design with a simultaneous </w:t>
            </w:r>
            <w:r w:rsidRPr="008A6631">
              <w:rPr>
                <w:rFonts w:ascii="Arial" w:eastAsia="CharisSIL" w:hAnsi="Arial" w:cs="Arial"/>
                <w:sz w:val="20"/>
                <w:szCs w:val="20"/>
              </w:rPr>
              <w:t>usual care comparison. Psychosomatics [In press].</w:t>
            </w:r>
          </w:p>
          <w:p w14:paraId="75CE220F" w14:textId="77777777" w:rsidR="00A5357B" w:rsidRDefault="00A5357B" w:rsidP="002F42CC">
            <w:pPr>
              <w:autoSpaceDE w:val="0"/>
              <w:autoSpaceDN w:val="0"/>
              <w:adjustRightInd w:val="0"/>
              <w:rPr>
                <w:rFonts w:ascii="Arial" w:eastAsia="CharisSIL" w:hAnsi="Arial" w:cs="Arial"/>
                <w:sz w:val="20"/>
                <w:szCs w:val="20"/>
              </w:rPr>
            </w:pPr>
          </w:p>
          <w:p w14:paraId="7C24E438" w14:textId="313817F9" w:rsidR="002F42CC" w:rsidRPr="008A6631" w:rsidRDefault="002F42CC" w:rsidP="00A5357B">
            <w:pPr>
              <w:autoSpaceDE w:val="0"/>
              <w:autoSpaceDN w:val="0"/>
              <w:adjustRightInd w:val="0"/>
              <w:rPr>
                <w:rFonts w:ascii="Arial" w:eastAsia="CharisSIL" w:hAnsi="Arial" w:cs="Arial"/>
                <w:sz w:val="20"/>
                <w:szCs w:val="20"/>
              </w:rPr>
            </w:pPr>
            <w:r w:rsidRPr="008A6631">
              <w:rPr>
                <w:rFonts w:ascii="Arial" w:eastAsia="CharisSIL" w:hAnsi="Arial" w:cs="Arial"/>
                <w:sz w:val="20"/>
                <w:szCs w:val="20"/>
              </w:rPr>
              <w:t>Triplett P. Proactive psychiatric consults on general</w:t>
            </w:r>
            <w:r w:rsidR="00A5357B">
              <w:rPr>
                <w:rFonts w:ascii="Arial" w:eastAsia="CharisSIL" w:hAnsi="Arial" w:cs="Arial"/>
                <w:sz w:val="20"/>
                <w:szCs w:val="20"/>
              </w:rPr>
              <w:t xml:space="preserve"> medical units: shorter time to </w:t>
            </w:r>
            <w:r w:rsidRPr="008A6631">
              <w:rPr>
                <w:rFonts w:ascii="Arial" w:eastAsia="CharisSIL" w:hAnsi="Arial" w:cs="Arial"/>
                <w:sz w:val="20"/>
                <w:szCs w:val="20"/>
              </w:rPr>
              <w:t>consult and length of stay for patients with psych</w:t>
            </w:r>
            <w:r w:rsidR="00A5357B">
              <w:rPr>
                <w:rFonts w:ascii="Arial" w:eastAsia="CharisSIL" w:hAnsi="Arial" w:cs="Arial"/>
                <w:sz w:val="20"/>
                <w:szCs w:val="20"/>
              </w:rPr>
              <w:t xml:space="preserve">iatric needs and improved staff </w:t>
            </w:r>
            <w:r w:rsidRPr="008A6631">
              <w:rPr>
                <w:rFonts w:ascii="Arial" w:eastAsia="CharisSIL" w:hAnsi="Arial" w:cs="Arial"/>
                <w:sz w:val="20"/>
                <w:szCs w:val="20"/>
              </w:rPr>
              <w:t>satisfaction. Gen Hosp Psychiatry [In press].</w:t>
            </w:r>
          </w:p>
          <w:p w14:paraId="252B0AF0" w14:textId="77777777" w:rsidR="00A5357B" w:rsidRDefault="00A5357B" w:rsidP="002F42CC">
            <w:pPr>
              <w:autoSpaceDE w:val="0"/>
              <w:autoSpaceDN w:val="0"/>
              <w:adjustRightInd w:val="0"/>
              <w:rPr>
                <w:rFonts w:ascii="Arial" w:eastAsia="CharisSIL" w:hAnsi="Arial" w:cs="Arial"/>
                <w:sz w:val="20"/>
                <w:szCs w:val="20"/>
              </w:rPr>
            </w:pPr>
          </w:p>
          <w:p w14:paraId="5E1F943D" w14:textId="6C398BE9" w:rsidR="002F42CC" w:rsidRPr="008A6631" w:rsidRDefault="002F42CC" w:rsidP="00A5357B">
            <w:pPr>
              <w:autoSpaceDE w:val="0"/>
              <w:autoSpaceDN w:val="0"/>
              <w:adjustRightInd w:val="0"/>
              <w:rPr>
                <w:rFonts w:ascii="Arial" w:eastAsia="CharisSIL" w:hAnsi="Arial" w:cs="Arial"/>
                <w:sz w:val="20"/>
                <w:szCs w:val="20"/>
              </w:rPr>
            </w:pPr>
            <w:r w:rsidRPr="008A6631">
              <w:rPr>
                <w:rFonts w:ascii="Arial" w:eastAsia="CharisSIL" w:hAnsi="Arial" w:cs="Arial"/>
                <w:sz w:val="20"/>
                <w:szCs w:val="20"/>
              </w:rPr>
              <w:t xml:space="preserve">Sledge WH, </w:t>
            </w:r>
            <w:proofErr w:type="spellStart"/>
            <w:r w:rsidRPr="008A6631">
              <w:rPr>
                <w:rFonts w:ascii="Arial" w:eastAsia="CharisSIL" w:hAnsi="Arial" w:cs="Arial"/>
                <w:sz w:val="20"/>
                <w:szCs w:val="20"/>
              </w:rPr>
              <w:t>Gueorguieva</w:t>
            </w:r>
            <w:proofErr w:type="spellEnd"/>
            <w:r w:rsidRPr="008A6631">
              <w:rPr>
                <w:rFonts w:ascii="Arial" w:eastAsia="CharisSIL" w:hAnsi="Arial" w:cs="Arial"/>
                <w:sz w:val="20"/>
                <w:szCs w:val="20"/>
              </w:rPr>
              <w:t xml:space="preserve"> R, </w:t>
            </w:r>
            <w:proofErr w:type="spellStart"/>
            <w:r w:rsidRPr="008A6631">
              <w:rPr>
                <w:rFonts w:ascii="Arial" w:eastAsia="CharisSIL" w:hAnsi="Arial" w:cs="Arial"/>
                <w:sz w:val="20"/>
                <w:szCs w:val="20"/>
              </w:rPr>
              <w:t>Desan</w:t>
            </w:r>
            <w:proofErr w:type="spellEnd"/>
            <w:r w:rsidRPr="008A6631">
              <w:rPr>
                <w:rFonts w:ascii="Arial" w:eastAsia="CharisSIL" w:hAnsi="Arial" w:cs="Arial"/>
                <w:sz w:val="20"/>
                <w:szCs w:val="20"/>
              </w:rPr>
              <w:t xml:space="preserve"> P, </w:t>
            </w:r>
            <w:proofErr w:type="spellStart"/>
            <w:r w:rsidRPr="008A6631">
              <w:rPr>
                <w:rFonts w:ascii="Arial" w:eastAsia="CharisSIL" w:hAnsi="Arial" w:cs="Arial"/>
                <w:sz w:val="20"/>
                <w:szCs w:val="20"/>
              </w:rPr>
              <w:t>Bozzo</w:t>
            </w:r>
            <w:proofErr w:type="spellEnd"/>
            <w:r w:rsidRPr="008A6631">
              <w:rPr>
                <w:rFonts w:ascii="Arial" w:eastAsia="CharisSIL" w:hAnsi="Arial" w:cs="Arial"/>
                <w:sz w:val="20"/>
                <w:szCs w:val="20"/>
              </w:rPr>
              <w:t xml:space="preserve"> JE, Dors</w:t>
            </w:r>
            <w:r w:rsidR="00A5357B">
              <w:rPr>
                <w:rFonts w:ascii="Arial" w:eastAsia="CharisSIL" w:hAnsi="Arial" w:cs="Arial"/>
                <w:sz w:val="20"/>
                <w:szCs w:val="20"/>
              </w:rPr>
              <w:t xml:space="preserve">et J, Lee HB. Multidisciplinary </w:t>
            </w:r>
            <w:r w:rsidRPr="008A6631">
              <w:rPr>
                <w:rFonts w:ascii="Arial" w:eastAsia="CharisSIL" w:hAnsi="Arial" w:cs="Arial"/>
                <w:sz w:val="20"/>
                <w:szCs w:val="20"/>
              </w:rPr>
              <w:t>proactive psychiatric consultation service: impac</w:t>
            </w:r>
            <w:r w:rsidR="00A5357B">
              <w:rPr>
                <w:rFonts w:ascii="Arial" w:eastAsia="CharisSIL" w:hAnsi="Arial" w:cs="Arial"/>
                <w:sz w:val="20"/>
                <w:szCs w:val="20"/>
              </w:rPr>
              <w:t xml:space="preserve">t on length of stay for medical </w:t>
            </w:r>
            <w:r w:rsidRPr="008A6631">
              <w:rPr>
                <w:rFonts w:ascii="Arial" w:eastAsia="CharisSIL" w:hAnsi="Arial" w:cs="Arial"/>
                <w:sz w:val="20"/>
                <w:szCs w:val="20"/>
              </w:rPr>
              <w:t xml:space="preserve">inpatients. </w:t>
            </w:r>
            <w:proofErr w:type="spellStart"/>
            <w:r w:rsidRPr="008A6631">
              <w:rPr>
                <w:rFonts w:ascii="Arial" w:eastAsia="CharisSIL" w:hAnsi="Arial" w:cs="Arial"/>
                <w:sz w:val="20"/>
                <w:szCs w:val="20"/>
              </w:rPr>
              <w:t>Psychother</w:t>
            </w:r>
            <w:proofErr w:type="spellEnd"/>
            <w:r w:rsidRPr="008A6631">
              <w:rPr>
                <w:rFonts w:ascii="Arial" w:eastAsia="CharisSIL" w:hAnsi="Arial" w:cs="Arial"/>
                <w:sz w:val="20"/>
                <w:szCs w:val="20"/>
              </w:rPr>
              <w:t xml:space="preserve"> </w:t>
            </w:r>
            <w:proofErr w:type="spellStart"/>
            <w:r w:rsidRPr="008A6631">
              <w:rPr>
                <w:rFonts w:ascii="Arial" w:eastAsia="CharisSIL" w:hAnsi="Arial" w:cs="Arial"/>
                <w:sz w:val="20"/>
                <w:szCs w:val="20"/>
              </w:rPr>
              <w:t>Psychosom</w:t>
            </w:r>
            <w:proofErr w:type="spellEnd"/>
            <w:r w:rsidRPr="008A6631">
              <w:rPr>
                <w:rFonts w:ascii="Arial" w:eastAsia="CharisSIL" w:hAnsi="Arial" w:cs="Arial"/>
                <w:sz w:val="20"/>
                <w:szCs w:val="20"/>
              </w:rPr>
              <w:t xml:space="preserve"> </w:t>
            </w:r>
            <w:proofErr w:type="gramStart"/>
            <w:r w:rsidRPr="008A6631">
              <w:rPr>
                <w:rFonts w:ascii="Arial" w:eastAsia="CharisSIL" w:hAnsi="Arial" w:cs="Arial"/>
                <w:sz w:val="20"/>
                <w:szCs w:val="20"/>
              </w:rPr>
              <w:t>2015;84:208</w:t>
            </w:r>
            <w:proofErr w:type="gramEnd"/>
            <w:r w:rsidRPr="008A6631">
              <w:rPr>
                <w:rFonts w:ascii="Arial" w:eastAsia="CharisSIL" w:hAnsi="Arial" w:cs="Arial"/>
                <w:sz w:val="20"/>
                <w:szCs w:val="20"/>
              </w:rPr>
              <w:t>–16.</w:t>
            </w:r>
          </w:p>
          <w:p w14:paraId="412186F6" w14:textId="77777777" w:rsidR="00A5357B" w:rsidRDefault="00A5357B" w:rsidP="002F42CC">
            <w:pPr>
              <w:autoSpaceDE w:val="0"/>
              <w:autoSpaceDN w:val="0"/>
              <w:adjustRightInd w:val="0"/>
              <w:rPr>
                <w:rFonts w:ascii="Arial" w:eastAsia="CharisSIL" w:hAnsi="Arial" w:cs="Arial"/>
                <w:sz w:val="20"/>
                <w:szCs w:val="20"/>
              </w:rPr>
            </w:pPr>
          </w:p>
          <w:p w14:paraId="5137A7BF" w14:textId="3092462B" w:rsidR="002F42CC" w:rsidRPr="008A6631" w:rsidRDefault="002F42CC" w:rsidP="002F42CC">
            <w:pPr>
              <w:autoSpaceDE w:val="0"/>
              <w:autoSpaceDN w:val="0"/>
              <w:adjustRightInd w:val="0"/>
              <w:rPr>
                <w:rFonts w:ascii="Arial" w:eastAsia="CharisSIL" w:hAnsi="Arial" w:cs="Arial"/>
                <w:sz w:val="20"/>
                <w:szCs w:val="20"/>
              </w:rPr>
            </w:pPr>
            <w:r w:rsidRPr="008A6631">
              <w:rPr>
                <w:rFonts w:ascii="Arial" w:eastAsia="CharisSIL" w:hAnsi="Arial" w:cs="Arial"/>
                <w:sz w:val="20"/>
                <w:szCs w:val="20"/>
              </w:rPr>
              <w:t xml:space="preserve">Sledge WH, </w:t>
            </w:r>
            <w:proofErr w:type="spellStart"/>
            <w:r w:rsidRPr="008A6631">
              <w:rPr>
                <w:rFonts w:ascii="Arial" w:eastAsia="CharisSIL" w:hAnsi="Arial" w:cs="Arial"/>
                <w:sz w:val="20"/>
                <w:szCs w:val="20"/>
              </w:rPr>
              <w:t>Bozzo</w:t>
            </w:r>
            <w:proofErr w:type="spellEnd"/>
            <w:r w:rsidRPr="008A6631">
              <w:rPr>
                <w:rFonts w:ascii="Arial" w:eastAsia="CharisSIL" w:hAnsi="Arial" w:cs="Arial"/>
                <w:sz w:val="20"/>
                <w:szCs w:val="20"/>
              </w:rPr>
              <w:t xml:space="preserve"> JE, White-McCullum BA, Le</w:t>
            </w:r>
            <w:r w:rsidR="00A5357B">
              <w:rPr>
                <w:rFonts w:ascii="Arial" w:eastAsia="CharisSIL" w:hAnsi="Arial" w:cs="Arial"/>
                <w:sz w:val="20"/>
                <w:szCs w:val="20"/>
              </w:rPr>
              <w:t xml:space="preserve">e HB. The cost-benefit from the </w:t>
            </w:r>
            <w:r w:rsidRPr="008A6631">
              <w:rPr>
                <w:rFonts w:ascii="Arial" w:eastAsia="CharisSIL" w:hAnsi="Arial" w:cs="Arial"/>
                <w:sz w:val="20"/>
                <w:szCs w:val="20"/>
              </w:rPr>
              <w:t>perspective of the hospital of a proactive psychiatric co</w:t>
            </w:r>
            <w:r w:rsidR="00A5357B">
              <w:rPr>
                <w:rFonts w:ascii="Arial" w:eastAsia="CharisSIL" w:hAnsi="Arial" w:cs="Arial"/>
                <w:sz w:val="20"/>
                <w:szCs w:val="20"/>
              </w:rPr>
              <w:t xml:space="preserve">nsultation service on inpatient </w:t>
            </w:r>
            <w:r w:rsidRPr="008A6631">
              <w:rPr>
                <w:rFonts w:ascii="Arial" w:eastAsia="CharisSIL" w:hAnsi="Arial" w:cs="Arial"/>
                <w:sz w:val="20"/>
                <w:szCs w:val="20"/>
              </w:rPr>
              <w:t>general medicine services. Health Econ Outcome Res Open Access</w:t>
            </w:r>
          </w:p>
          <w:p w14:paraId="6639C03A" w14:textId="77777777" w:rsidR="002F42CC" w:rsidRPr="008A6631" w:rsidRDefault="002F42CC" w:rsidP="002F42CC">
            <w:pPr>
              <w:tabs>
                <w:tab w:val="left" w:pos="0"/>
                <w:tab w:val="left" w:pos="4629"/>
              </w:tabs>
              <w:rPr>
                <w:rFonts w:ascii="Arial" w:eastAsia="CharisSIL" w:hAnsi="Arial" w:cs="Arial"/>
                <w:sz w:val="20"/>
                <w:szCs w:val="20"/>
              </w:rPr>
            </w:pPr>
            <w:proofErr w:type="gramStart"/>
            <w:r w:rsidRPr="008A6631">
              <w:rPr>
                <w:rFonts w:ascii="Arial" w:eastAsia="CharisSIL" w:hAnsi="Arial" w:cs="Arial"/>
                <w:sz w:val="20"/>
                <w:szCs w:val="20"/>
              </w:rPr>
              <w:t>2016;2:1</w:t>
            </w:r>
            <w:proofErr w:type="gramEnd"/>
            <w:r w:rsidRPr="008A6631">
              <w:rPr>
                <w:rFonts w:ascii="Arial" w:eastAsia="CharisSIL" w:hAnsi="Arial" w:cs="Arial"/>
                <w:sz w:val="20"/>
                <w:szCs w:val="20"/>
              </w:rPr>
              <w:t>–5.</w:t>
            </w:r>
          </w:p>
          <w:p w14:paraId="26B5ED77" w14:textId="77777777" w:rsidR="00A5357B" w:rsidRDefault="00A5357B" w:rsidP="008A6631">
            <w:pPr>
              <w:autoSpaceDE w:val="0"/>
              <w:autoSpaceDN w:val="0"/>
              <w:adjustRightInd w:val="0"/>
              <w:rPr>
                <w:rFonts w:ascii="Arial" w:eastAsia="CharisSIL" w:hAnsi="Arial" w:cs="Arial"/>
                <w:sz w:val="20"/>
                <w:szCs w:val="20"/>
              </w:rPr>
            </w:pPr>
          </w:p>
          <w:p w14:paraId="7996043A" w14:textId="439EFDDC" w:rsidR="008A6631" w:rsidRPr="008A6631" w:rsidRDefault="008A6631" w:rsidP="00A5357B">
            <w:pPr>
              <w:autoSpaceDE w:val="0"/>
              <w:autoSpaceDN w:val="0"/>
              <w:adjustRightInd w:val="0"/>
              <w:rPr>
                <w:rFonts w:ascii="Arial" w:eastAsia="CharisSIL" w:hAnsi="Arial" w:cs="Arial"/>
                <w:sz w:val="20"/>
                <w:szCs w:val="20"/>
              </w:rPr>
            </w:pPr>
            <w:r w:rsidRPr="008A6631">
              <w:rPr>
                <w:rFonts w:ascii="Arial" w:eastAsia="CharisSIL" w:hAnsi="Arial" w:cs="Arial"/>
                <w:sz w:val="20"/>
                <w:szCs w:val="20"/>
              </w:rPr>
              <w:t>Chen KY, Evans R, Larkins S. Why are hospital doctors not r</w:t>
            </w:r>
            <w:r w:rsidR="00A5357B">
              <w:rPr>
                <w:rFonts w:ascii="Arial" w:eastAsia="CharisSIL" w:hAnsi="Arial" w:cs="Arial"/>
                <w:sz w:val="20"/>
                <w:szCs w:val="20"/>
              </w:rPr>
              <w:t xml:space="preserve">eferring to consultation liaison </w:t>
            </w:r>
            <w:r w:rsidRPr="008A6631">
              <w:rPr>
                <w:rFonts w:ascii="Arial" w:eastAsia="CharisSIL" w:hAnsi="Arial" w:cs="Arial"/>
                <w:sz w:val="20"/>
                <w:szCs w:val="20"/>
              </w:rPr>
              <w:t xml:space="preserve">psychiatry? - a systemic review. BMC Psychiatry </w:t>
            </w:r>
            <w:proofErr w:type="gramStart"/>
            <w:r w:rsidRPr="008A6631">
              <w:rPr>
                <w:rFonts w:ascii="Arial" w:eastAsia="CharisSIL" w:hAnsi="Arial" w:cs="Arial"/>
                <w:sz w:val="20"/>
                <w:szCs w:val="20"/>
              </w:rPr>
              <w:t>2016;16:390</w:t>
            </w:r>
            <w:proofErr w:type="gramEnd"/>
            <w:r w:rsidRPr="008A6631">
              <w:rPr>
                <w:rFonts w:ascii="Arial" w:eastAsia="CharisSIL" w:hAnsi="Arial" w:cs="Arial"/>
                <w:sz w:val="20"/>
                <w:szCs w:val="20"/>
              </w:rPr>
              <w:t>.</w:t>
            </w:r>
          </w:p>
          <w:p w14:paraId="35CDB594" w14:textId="77777777" w:rsidR="00A5357B" w:rsidRDefault="00A5357B" w:rsidP="008A6631">
            <w:pPr>
              <w:autoSpaceDE w:val="0"/>
              <w:autoSpaceDN w:val="0"/>
              <w:adjustRightInd w:val="0"/>
              <w:rPr>
                <w:rFonts w:ascii="Arial" w:eastAsia="CharisSIL" w:hAnsi="Arial" w:cs="Arial"/>
                <w:sz w:val="20"/>
                <w:szCs w:val="20"/>
              </w:rPr>
            </w:pPr>
          </w:p>
          <w:p w14:paraId="5AA29004" w14:textId="79BB49CA" w:rsidR="008A6631" w:rsidRPr="008A6631" w:rsidRDefault="008A6631" w:rsidP="00A5357B">
            <w:pPr>
              <w:autoSpaceDE w:val="0"/>
              <w:autoSpaceDN w:val="0"/>
              <w:adjustRightInd w:val="0"/>
              <w:rPr>
                <w:rFonts w:ascii="Arial" w:eastAsia="CharisSIL" w:hAnsi="Arial" w:cs="Arial"/>
                <w:sz w:val="20"/>
                <w:szCs w:val="20"/>
              </w:rPr>
            </w:pPr>
            <w:proofErr w:type="spellStart"/>
            <w:r w:rsidRPr="008A6631">
              <w:rPr>
                <w:rFonts w:ascii="Arial" w:eastAsia="CharisSIL" w:hAnsi="Arial" w:cs="Arial"/>
                <w:sz w:val="20"/>
                <w:szCs w:val="20"/>
              </w:rPr>
              <w:t>Sockalingam</w:t>
            </w:r>
            <w:proofErr w:type="spellEnd"/>
            <w:r w:rsidRPr="008A6631">
              <w:rPr>
                <w:rFonts w:ascii="Arial" w:eastAsia="CharisSIL" w:hAnsi="Arial" w:cs="Arial"/>
                <w:sz w:val="20"/>
                <w:szCs w:val="20"/>
              </w:rPr>
              <w:t xml:space="preserve"> S, </w:t>
            </w:r>
            <w:proofErr w:type="spellStart"/>
            <w:r w:rsidRPr="008A6631">
              <w:rPr>
                <w:rFonts w:ascii="Arial" w:eastAsia="CharisSIL" w:hAnsi="Arial" w:cs="Arial"/>
                <w:sz w:val="20"/>
                <w:szCs w:val="20"/>
              </w:rPr>
              <w:t>Alzahrani</w:t>
            </w:r>
            <w:proofErr w:type="spellEnd"/>
            <w:r w:rsidRPr="008A6631">
              <w:rPr>
                <w:rFonts w:ascii="Arial" w:eastAsia="CharisSIL" w:hAnsi="Arial" w:cs="Arial"/>
                <w:sz w:val="20"/>
                <w:szCs w:val="20"/>
              </w:rPr>
              <w:t xml:space="preserve"> A, Meaney C, </w:t>
            </w:r>
            <w:proofErr w:type="spellStart"/>
            <w:r w:rsidRPr="008A6631">
              <w:rPr>
                <w:rFonts w:ascii="Arial" w:eastAsia="CharisSIL" w:hAnsi="Arial" w:cs="Arial"/>
                <w:sz w:val="20"/>
                <w:szCs w:val="20"/>
              </w:rPr>
              <w:t>Styra</w:t>
            </w:r>
            <w:proofErr w:type="spellEnd"/>
            <w:r w:rsidRPr="008A6631">
              <w:rPr>
                <w:rFonts w:ascii="Arial" w:eastAsia="CharisSIL" w:hAnsi="Arial" w:cs="Arial"/>
                <w:sz w:val="20"/>
                <w:szCs w:val="20"/>
              </w:rPr>
              <w:t xml:space="preserve"> R</w:t>
            </w:r>
            <w:r w:rsidR="00A5357B">
              <w:rPr>
                <w:rFonts w:ascii="Arial" w:eastAsia="CharisSIL" w:hAnsi="Arial" w:cs="Arial"/>
                <w:sz w:val="20"/>
                <w:szCs w:val="20"/>
              </w:rPr>
              <w:t xml:space="preserve">, Tan A, </w:t>
            </w:r>
            <w:proofErr w:type="spellStart"/>
            <w:r w:rsidR="00A5357B">
              <w:rPr>
                <w:rFonts w:ascii="Arial" w:eastAsia="CharisSIL" w:hAnsi="Arial" w:cs="Arial"/>
                <w:sz w:val="20"/>
                <w:szCs w:val="20"/>
              </w:rPr>
              <w:t>Hawa</w:t>
            </w:r>
            <w:proofErr w:type="spellEnd"/>
            <w:r w:rsidR="00A5357B">
              <w:rPr>
                <w:rFonts w:ascii="Arial" w:eastAsia="CharisSIL" w:hAnsi="Arial" w:cs="Arial"/>
                <w:sz w:val="20"/>
                <w:szCs w:val="20"/>
              </w:rPr>
              <w:t xml:space="preserve"> R, et al. Time to </w:t>
            </w:r>
            <w:r w:rsidRPr="008A6631">
              <w:rPr>
                <w:rFonts w:ascii="Arial" w:eastAsia="CharisSIL" w:hAnsi="Arial" w:cs="Arial"/>
                <w:sz w:val="20"/>
                <w:szCs w:val="20"/>
              </w:rPr>
              <w:t>consultation-liaison psychiatry service referral as</w:t>
            </w:r>
            <w:r w:rsidR="00A5357B">
              <w:rPr>
                <w:rFonts w:ascii="Arial" w:eastAsia="CharisSIL" w:hAnsi="Arial" w:cs="Arial"/>
                <w:sz w:val="20"/>
                <w:szCs w:val="20"/>
              </w:rPr>
              <w:t xml:space="preserve"> a predictor of length of stay. </w:t>
            </w:r>
            <w:r w:rsidRPr="008A6631">
              <w:rPr>
                <w:rFonts w:ascii="Arial" w:eastAsia="CharisSIL" w:hAnsi="Arial" w:cs="Arial"/>
                <w:sz w:val="20"/>
                <w:szCs w:val="20"/>
              </w:rPr>
              <w:t xml:space="preserve">Psychosomatics </w:t>
            </w:r>
            <w:proofErr w:type="gramStart"/>
            <w:r w:rsidRPr="008A6631">
              <w:rPr>
                <w:rFonts w:ascii="Arial" w:eastAsia="CharisSIL" w:hAnsi="Arial" w:cs="Arial"/>
                <w:sz w:val="20"/>
                <w:szCs w:val="20"/>
              </w:rPr>
              <w:t>2016;57:264</w:t>
            </w:r>
            <w:proofErr w:type="gramEnd"/>
            <w:r w:rsidRPr="008A6631">
              <w:rPr>
                <w:rFonts w:ascii="Arial" w:eastAsia="CharisSIL" w:hAnsi="Arial" w:cs="Arial"/>
                <w:sz w:val="20"/>
                <w:szCs w:val="20"/>
              </w:rPr>
              <w:t>–72.</w:t>
            </w:r>
          </w:p>
          <w:p w14:paraId="35D130D4" w14:textId="77777777" w:rsidR="00A5357B" w:rsidRDefault="00A5357B" w:rsidP="008A6631">
            <w:pPr>
              <w:tabs>
                <w:tab w:val="left" w:pos="0"/>
                <w:tab w:val="left" w:pos="4629"/>
              </w:tabs>
              <w:rPr>
                <w:rFonts w:ascii="Arial" w:eastAsiaTheme="minorHAnsi" w:hAnsi="Arial" w:cs="Arial"/>
                <w:iCs/>
                <w:sz w:val="20"/>
                <w:szCs w:val="20"/>
              </w:rPr>
            </w:pPr>
          </w:p>
          <w:p w14:paraId="4CB675BA" w14:textId="77777777" w:rsidR="008A6631" w:rsidRDefault="008A6631" w:rsidP="008A6631">
            <w:pPr>
              <w:tabs>
                <w:tab w:val="left" w:pos="0"/>
                <w:tab w:val="left" w:pos="4629"/>
              </w:tabs>
              <w:rPr>
                <w:rFonts w:ascii="Arial" w:eastAsiaTheme="minorHAnsi" w:hAnsi="Arial" w:cs="Arial"/>
                <w:iCs/>
                <w:sz w:val="20"/>
                <w:szCs w:val="20"/>
              </w:rPr>
            </w:pPr>
            <w:r w:rsidRPr="008A6631">
              <w:rPr>
                <w:rFonts w:ascii="Arial" w:eastAsiaTheme="minorHAnsi" w:hAnsi="Arial" w:cs="Arial"/>
                <w:iCs/>
                <w:sz w:val="20"/>
                <w:szCs w:val="20"/>
              </w:rPr>
              <w:t xml:space="preserve">Oldham MA, </w:t>
            </w:r>
            <w:proofErr w:type="spellStart"/>
            <w:r w:rsidRPr="008A6631">
              <w:rPr>
                <w:rFonts w:ascii="Arial" w:eastAsiaTheme="minorHAnsi" w:hAnsi="Arial" w:cs="Arial"/>
                <w:iCs/>
                <w:sz w:val="20"/>
                <w:szCs w:val="20"/>
              </w:rPr>
              <w:t>Chahal</w:t>
            </w:r>
            <w:proofErr w:type="spellEnd"/>
            <w:r w:rsidRPr="008A6631">
              <w:rPr>
                <w:rFonts w:ascii="Arial" w:eastAsiaTheme="minorHAnsi" w:hAnsi="Arial" w:cs="Arial"/>
                <w:iCs/>
                <w:sz w:val="20"/>
                <w:szCs w:val="20"/>
              </w:rPr>
              <w:t xml:space="preserve"> K, and Lee BH. A Systematic Review of </w:t>
            </w:r>
            <w:proofErr w:type="spellStart"/>
            <w:r w:rsidRPr="008A6631">
              <w:rPr>
                <w:rFonts w:ascii="Arial" w:eastAsiaTheme="minorHAnsi" w:hAnsi="Arial" w:cs="Arial"/>
                <w:iCs/>
                <w:sz w:val="20"/>
                <w:szCs w:val="20"/>
              </w:rPr>
              <w:t>proacticve</w:t>
            </w:r>
            <w:proofErr w:type="spellEnd"/>
            <w:r w:rsidRPr="008A6631">
              <w:rPr>
                <w:rFonts w:ascii="Arial" w:eastAsiaTheme="minorHAnsi" w:hAnsi="Arial" w:cs="Arial"/>
                <w:iCs/>
                <w:sz w:val="20"/>
                <w:szCs w:val="20"/>
              </w:rPr>
              <w:t xml:space="preserve"> psychiatric consultation on hospital length of stay. General Hospital Psychiatry 2019. 60: </w:t>
            </w:r>
            <w:r w:rsidRPr="008A6631">
              <w:rPr>
                <w:rFonts w:ascii="Arial" w:eastAsiaTheme="minorHAnsi" w:hAnsi="Arial" w:cs="Arial"/>
                <w:iCs/>
                <w:sz w:val="20"/>
                <w:szCs w:val="20"/>
              </w:rPr>
              <w:t>120–126</w:t>
            </w:r>
            <w:r w:rsidRPr="008A6631">
              <w:rPr>
                <w:rFonts w:ascii="Arial" w:eastAsiaTheme="minorHAnsi" w:hAnsi="Arial" w:cs="Arial"/>
                <w:iCs/>
                <w:sz w:val="20"/>
                <w:szCs w:val="20"/>
              </w:rPr>
              <w:t>.</w:t>
            </w:r>
          </w:p>
          <w:p w14:paraId="3F459CB7" w14:textId="77777777" w:rsidR="00A5357B" w:rsidRDefault="00A5357B" w:rsidP="008A6631">
            <w:pPr>
              <w:tabs>
                <w:tab w:val="left" w:pos="0"/>
                <w:tab w:val="left" w:pos="4629"/>
              </w:tabs>
              <w:rPr>
                <w:rFonts w:ascii="Arial" w:eastAsiaTheme="minorHAnsi" w:hAnsi="Arial" w:cs="Arial"/>
                <w:iCs/>
                <w:sz w:val="20"/>
                <w:szCs w:val="20"/>
              </w:rPr>
            </w:pPr>
          </w:p>
          <w:p w14:paraId="6C99DBB0" w14:textId="12EE952D" w:rsidR="00A5357B" w:rsidRDefault="00A5357B" w:rsidP="00A5357B">
            <w:pPr>
              <w:rPr>
                <w:rFonts w:ascii="Arial" w:hAnsi="Arial" w:cs="Arial"/>
                <w:sz w:val="20"/>
                <w:szCs w:val="20"/>
              </w:rPr>
            </w:pPr>
            <w:proofErr w:type="spellStart"/>
            <w:r w:rsidRPr="006754FB">
              <w:rPr>
                <w:rFonts w:ascii="Arial" w:hAnsi="Arial" w:cs="Arial"/>
                <w:sz w:val="20"/>
                <w:szCs w:val="20"/>
              </w:rPr>
              <w:t>Wakeman</w:t>
            </w:r>
            <w:proofErr w:type="spellEnd"/>
            <w:r w:rsidRPr="006754FB">
              <w:rPr>
                <w:rFonts w:ascii="Arial" w:hAnsi="Arial" w:cs="Arial"/>
                <w:sz w:val="20"/>
                <w:szCs w:val="20"/>
              </w:rPr>
              <w:t xml:space="preserve"> SE et al. Effect of Integrating Substance Use Disorder Treatment int</w:t>
            </w:r>
            <w:r>
              <w:rPr>
                <w:rFonts w:ascii="Arial" w:hAnsi="Arial" w:cs="Arial"/>
                <w:sz w:val="20"/>
                <w:szCs w:val="20"/>
              </w:rPr>
              <w:t xml:space="preserve">o Primary Care on Inpatient and </w:t>
            </w:r>
            <w:r w:rsidRPr="006754FB">
              <w:rPr>
                <w:rFonts w:ascii="Arial" w:hAnsi="Arial" w:cs="Arial"/>
                <w:sz w:val="20"/>
                <w:szCs w:val="20"/>
              </w:rPr>
              <w:t>Emergency Department Utilization. J Gen Intern Med 34(6):871–7.</w:t>
            </w:r>
          </w:p>
          <w:p w14:paraId="38E51F25" w14:textId="77777777" w:rsidR="00A5357B" w:rsidRDefault="00A5357B" w:rsidP="00A5357B">
            <w:pPr>
              <w:rPr>
                <w:rFonts w:ascii="Arial" w:hAnsi="Arial" w:cs="Arial"/>
                <w:sz w:val="20"/>
                <w:szCs w:val="20"/>
              </w:rPr>
            </w:pPr>
          </w:p>
          <w:p w14:paraId="65DDA39B" w14:textId="15C28B8E" w:rsidR="00A5357B" w:rsidRDefault="00A5357B" w:rsidP="00A5357B">
            <w:pPr>
              <w:rPr>
                <w:rFonts w:ascii="Arial" w:hAnsi="Arial" w:cs="Arial"/>
                <w:sz w:val="20"/>
                <w:szCs w:val="20"/>
              </w:rPr>
            </w:pPr>
            <w:r w:rsidRPr="006754FB">
              <w:rPr>
                <w:rFonts w:ascii="Arial" w:hAnsi="Arial" w:cs="Arial"/>
                <w:sz w:val="20"/>
                <w:szCs w:val="20"/>
              </w:rPr>
              <w:t xml:space="preserve">Connery HS. Microscopes and Telescopes: </w:t>
            </w:r>
            <w:proofErr w:type="gramStart"/>
            <w:r w:rsidRPr="006754FB">
              <w:rPr>
                <w:rFonts w:ascii="Arial" w:hAnsi="Arial" w:cs="Arial"/>
                <w:sz w:val="20"/>
                <w:szCs w:val="20"/>
              </w:rPr>
              <w:t>the</w:t>
            </w:r>
            <w:proofErr w:type="gramEnd"/>
            <w:r w:rsidRPr="006754FB">
              <w:rPr>
                <w:rFonts w:ascii="Arial" w:hAnsi="Arial" w:cs="Arial"/>
                <w:sz w:val="20"/>
                <w:szCs w:val="20"/>
              </w:rPr>
              <w:t xml:space="preserve"> Societal Impact of Substance Use Disorder Treatment. Am J Psychiatry 2018; 175:925–926.</w:t>
            </w:r>
          </w:p>
          <w:p w14:paraId="63707557" w14:textId="6C5271A1" w:rsidR="00A5357B" w:rsidRDefault="00A5357B" w:rsidP="00A5357B">
            <w:pPr>
              <w:rPr>
                <w:rFonts w:ascii="Arial" w:hAnsi="Arial" w:cs="Arial"/>
                <w:sz w:val="20"/>
                <w:szCs w:val="20"/>
              </w:rPr>
            </w:pPr>
          </w:p>
          <w:p w14:paraId="292819BF" w14:textId="667D22B9" w:rsidR="00A5357B" w:rsidRDefault="00A5357B" w:rsidP="00A5357B">
            <w:pPr>
              <w:shd w:val="clear" w:color="auto" w:fill="FFFFFF"/>
              <w:rPr>
                <w:rFonts w:ascii="Arial" w:hAnsi="Arial" w:cs="Arial"/>
                <w:sz w:val="20"/>
                <w:szCs w:val="20"/>
              </w:rPr>
            </w:pPr>
            <w:r w:rsidRPr="006754FB">
              <w:rPr>
                <w:rFonts w:ascii="Arial" w:hAnsi="Arial" w:cs="Arial"/>
                <w:sz w:val="20"/>
                <w:szCs w:val="20"/>
              </w:rPr>
              <w:t xml:space="preserve">Ray LA et al. Harm Reduction in Opioid Treatment: </w:t>
            </w:r>
            <w:proofErr w:type="gramStart"/>
            <w:r w:rsidRPr="006754FB">
              <w:rPr>
                <w:rFonts w:ascii="Arial" w:hAnsi="Arial" w:cs="Arial"/>
                <w:sz w:val="20"/>
                <w:szCs w:val="20"/>
              </w:rPr>
              <w:t>an</w:t>
            </w:r>
            <w:proofErr w:type="gramEnd"/>
            <w:r w:rsidRPr="006754FB">
              <w:rPr>
                <w:rFonts w:ascii="Arial" w:hAnsi="Arial" w:cs="Arial"/>
                <w:sz w:val="20"/>
                <w:szCs w:val="20"/>
              </w:rPr>
              <w:t xml:space="preserve"> Established Idea Under Threat. </w:t>
            </w:r>
            <w:proofErr w:type="gramStart"/>
            <w:r w:rsidRPr="006754FB">
              <w:rPr>
                <w:rFonts w:ascii="Arial" w:hAnsi="Arial" w:cs="Arial"/>
                <w:sz w:val="20"/>
                <w:szCs w:val="20"/>
              </w:rPr>
              <w:t>Addiction;114:16</w:t>
            </w:r>
            <w:proofErr w:type="gramEnd"/>
            <w:r w:rsidRPr="006754FB">
              <w:rPr>
                <w:rFonts w:ascii="Arial" w:hAnsi="Arial" w:cs="Arial"/>
                <w:sz w:val="20"/>
                <w:szCs w:val="20"/>
              </w:rPr>
              <w:t>–23.</w:t>
            </w:r>
          </w:p>
        </w:tc>
      </w:tr>
      <w:bookmarkEnd w:id="1"/>
    </w:tbl>
    <w:p w14:paraId="63DB25A7" w14:textId="77777777" w:rsidR="00DC400E" w:rsidRDefault="00DC400E"/>
    <w:sectPr w:rsidR="00DC400E" w:rsidSect="00DC400E">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76C665" w14:textId="77777777" w:rsidR="00794694" w:rsidRDefault="00794694" w:rsidP="00DC400E">
      <w:r>
        <w:separator/>
      </w:r>
    </w:p>
  </w:endnote>
  <w:endnote w:type="continuationSeparator" w:id="0">
    <w:p w14:paraId="11CAC721" w14:textId="77777777" w:rsidR="00794694" w:rsidRDefault="00794694" w:rsidP="00DC4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harisSIL">
    <w:altName w:val="Yu Gothic"/>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27EC09" w14:textId="77777777" w:rsidR="00794694" w:rsidRDefault="00794694" w:rsidP="00DC400E">
      <w:r>
        <w:separator/>
      </w:r>
    </w:p>
  </w:footnote>
  <w:footnote w:type="continuationSeparator" w:id="0">
    <w:p w14:paraId="16FD98B7" w14:textId="77777777" w:rsidR="00794694" w:rsidRDefault="00794694" w:rsidP="00DC40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FD1C9" w14:textId="77777777" w:rsidR="00794694" w:rsidRDefault="00794694" w:rsidP="00DC400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AD01E" w14:textId="78A80E41" w:rsidR="00794694" w:rsidRDefault="00794694" w:rsidP="00DC400E">
    <w:pPr>
      <w:pStyle w:val="Header"/>
      <w:jc w:val="center"/>
    </w:pPr>
    <w:r>
      <w:rPr>
        <w:rFonts w:asciiTheme="minorHAnsi" w:hAnsiTheme="minorHAnsi" w:cstheme="minorHAnsi"/>
        <w:noProof/>
        <w:sz w:val="16"/>
        <w:szCs w:val="16"/>
      </w:rPr>
      <w:drawing>
        <wp:inline distT="0" distB="0" distL="0" distR="0" wp14:anchorId="771EA045" wp14:editId="6CF75CF7">
          <wp:extent cx="2633393" cy="453224"/>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ll Approved Logo.png"/>
                  <pic:cNvPicPr/>
                </pic:nvPicPr>
                <pic:blipFill>
                  <a:blip r:embed="rId1">
                    <a:extLst>
                      <a:ext uri="{28A0092B-C50C-407E-A947-70E740481C1C}">
                        <a14:useLocalDpi xmlns:a14="http://schemas.microsoft.com/office/drawing/2010/main" val="0"/>
                      </a:ext>
                    </a:extLst>
                  </a:blip>
                  <a:stretch>
                    <a:fillRect/>
                  </a:stretch>
                </pic:blipFill>
                <pic:spPr>
                  <a:xfrm>
                    <a:off x="0" y="0"/>
                    <a:ext cx="2633393" cy="453224"/>
                  </a:xfrm>
                  <a:prstGeom prst="rect">
                    <a:avLst/>
                  </a:prstGeom>
                </pic:spPr>
              </pic:pic>
            </a:graphicData>
          </a:graphic>
        </wp:inline>
      </w:drawing>
    </w:r>
    <w:r>
      <w:rPr>
        <w:rFonts w:asciiTheme="minorHAnsi" w:hAnsiTheme="minorHAnsi" w:cstheme="minorHAnsi"/>
        <w:noProof/>
        <w:sz w:val="16"/>
        <w:szCs w:val="16"/>
      </w:rPr>
      <w:drawing>
        <wp:inline distT="0" distB="0" distL="0" distR="0" wp14:anchorId="68B67121" wp14:editId="3A1EF381">
          <wp:extent cx="1362626" cy="60031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ton Logo.png"/>
                  <pic:cNvPicPr/>
                </pic:nvPicPr>
                <pic:blipFill>
                  <a:blip r:embed="rId2">
                    <a:extLst>
                      <a:ext uri="{28A0092B-C50C-407E-A947-70E740481C1C}">
                        <a14:useLocalDpi xmlns:a14="http://schemas.microsoft.com/office/drawing/2010/main" val="0"/>
                      </a:ext>
                    </a:extLst>
                  </a:blip>
                  <a:stretch>
                    <a:fillRect/>
                  </a:stretch>
                </pic:blipFill>
                <pic:spPr>
                  <a:xfrm>
                    <a:off x="0" y="0"/>
                    <a:ext cx="1362626" cy="600318"/>
                  </a:xfrm>
                  <a:prstGeom prst="rect">
                    <a:avLst/>
                  </a:prstGeom>
                </pic:spPr>
              </pic:pic>
            </a:graphicData>
          </a:graphic>
        </wp:inline>
      </w:drawing>
    </w:r>
  </w:p>
  <w:p w14:paraId="54A49B70" w14:textId="49EC0203" w:rsidR="00B57920" w:rsidRDefault="00B57920" w:rsidP="00DC400E">
    <w:pPr>
      <w:pStyle w:val="Header"/>
      <w:jc w:val="center"/>
    </w:pPr>
  </w:p>
  <w:p w14:paraId="213BDD0C" w14:textId="77777777" w:rsidR="00B57920" w:rsidRDefault="00B57920" w:rsidP="00DC400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F1997"/>
    <w:multiLevelType w:val="hybridMultilevel"/>
    <w:tmpl w:val="B704B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BC699E"/>
    <w:multiLevelType w:val="hybridMultilevel"/>
    <w:tmpl w:val="3A0664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B5B87"/>
    <w:multiLevelType w:val="hybridMultilevel"/>
    <w:tmpl w:val="0DEA07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0A34C5"/>
    <w:multiLevelType w:val="hybridMultilevel"/>
    <w:tmpl w:val="4ACE4CC8"/>
    <w:lvl w:ilvl="0" w:tplc="04090019">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28B31862"/>
    <w:multiLevelType w:val="hybridMultilevel"/>
    <w:tmpl w:val="36C224A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4852A2"/>
    <w:multiLevelType w:val="hybridMultilevel"/>
    <w:tmpl w:val="CB76E9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3665CE"/>
    <w:multiLevelType w:val="hybridMultilevel"/>
    <w:tmpl w:val="A75CF7B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B97AE9"/>
    <w:multiLevelType w:val="hybridMultilevel"/>
    <w:tmpl w:val="0B609C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D1587B"/>
    <w:multiLevelType w:val="hybridMultilevel"/>
    <w:tmpl w:val="971A68D8"/>
    <w:lvl w:ilvl="0" w:tplc="0409000F">
      <w:start w:val="1"/>
      <w:numFmt w:val="decimal"/>
      <w:lvlText w:val="%1."/>
      <w:lvlJc w:val="left"/>
      <w:pPr>
        <w:ind w:left="630" w:hanging="360"/>
      </w:p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40EF54D6"/>
    <w:multiLevelType w:val="hybridMultilevel"/>
    <w:tmpl w:val="97260326"/>
    <w:lvl w:ilvl="0" w:tplc="3346537C">
      <w:start w:val="1"/>
      <w:numFmt w:val="lowerLetter"/>
      <w:lvlText w:val="%1."/>
      <w:lvlJc w:val="lef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54341B81"/>
    <w:multiLevelType w:val="hybridMultilevel"/>
    <w:tmpl w:val="D0CE1D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2B48C8"/>
    <w:multiLevelType w:val="hybridMultilevel"/>
    <w:tmpl w:val="D53CDF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813F01"/>
    <w:multiLevelType w:val="hybridMultilevel"/>
    <w:tmpl w:val="8D5C88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7842ED"/>
    <w:multiLevelType w:val="singleLevel"/>
    <w:tmpl w:val="833280B4"/>
    <w:lvl w:ilvl="0">
      <w:start w:val="1"/>
      <w:numFmt w:val="decimal"/>
      <w:pStyle w:val="Level1"/>
      <w:lvlText w:val="%1."/>
      <w:lvlJc w:val="left"/>
      <w:pPr>
        <w:tabs>
          <w:tab w:val="num" w:pos="675"/>
        </w:tabs>
        <w:ind w:left="675" w:hanging="360"/>
      </w:pPr>
      <w:rPr>
        <w:rFonts w:hint="default"/>
      </w:rPr>
    </w:lvl>
  </w:abstractNum>
  <w:abstractNum w:abstractNumId="14" w15:restartNumberingAfterBreak="0">
    <w:nsid w:val="58864F6E"/>
    <w:multiLevelType w:val="hybridMultilevel"/>
    <w:tmpl w:val="FA10E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915153"/>
    <w:multiLevelType w:val="hybridMultilevel"/>
    <w:tmpl w:val="B352E5B2"/>
    <w:lvl w:ilvl="0" w:tplc="5310F8A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3F04CE"/>
    <w:multiLevelType w:val="hybridMultilevel"/>
    <w:tmpl w:val="1F80CD64"/>
    <w:lvl w:ilvl="0" w:tplc="04090019">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5F494AD4"/>
    <w:multiLevelType w:val="hybridMultilevel"/>
    <w:tmpl w:val="D5969D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57217C"/>
    <w:multiLevelType w:val="hybridMultilevel"/>
    <w:tmpl w:val="8320F3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960C2D"/>
    <w:multiLevelType w:val="hybridMultilevel"/>
    <w:tmpl w:val="91F26732"/>
    <w:lvl w:ilvl="0" w:tplc="403E12AC">
      <w:start w:val="1"/>
      <w:numFmt w:val="lowerLetter"/>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E13AB9"/>
    <w:multiLevelType w:val="hybridMultilevel"/>
    <w:tmpl w:val="19C872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1D0ECB"/>
    <w:multiLevelType w:val="hybridMultilevel"/>
    <w:tmpl w:val="D48EE84A"/>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2" w15:restartNumberingAfterBreak="0">
    <w:nsid w:val="764339BA"/>
    <w:multiLevelType w:val="hybridMultilevel"/>
    <w:tmpl w:val="8C1A31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446F36"/>
    <w:multiLevelType w:val="hybridMultilevel"/>
    <w:tmpl w:val="92FC7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9C4190"/>
    <w:multiLevelType w:val="hybridMultilevel"/>
    <w:tmpl w:val="D48EE84A"/>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5" w15:restartNumberingAfterBreak="0">
    <w:nsid w:val="7CCB4DFE"/>
    <w:multiLevelType w:val="hybridMultilevel"/>
    <w:tmpl w:val="971A68D8"/>
    <w:lvl w:ilvl="0" w:tplc="0409000F">
      <w:start w:val="1"/>
      <w:numFmt w:val="decimal"/>
      <w:lvlText w:val="%1."/>
      <w:lvlJc w:val="left"/>
      <w:pPr>
        <w:ind w:left="630" w:hanging="360"/>
      </w:p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7E6C5705"/>
    <w:multiLevelType w:val="hybridMultilevel"/>
    <w:tmpl w:val="D48EE84A"/>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13"/>
  </w:num>
  <w:num w:numId="2">
    <w:abstractNumId w:val="14"/>
  </w:num>
  <w:num w:numId="3">
    <w:abstractNumId w:val="0"/>
  </w:num>
  <w:num w:numId="4">
    <w:abstractNumId w:val="25"/>
  </w:num>
  <w:num w:numId="5">
    <w:abstractNumId w:val="11"/>
  </w:num>
  <w:num w:numId="6">
    <w:abstractNumId w:val="22"/>
  </w:num>
  <w:num w:numId="7">
    <w:abstractNumId w:val="2"/>
  </w:num>
  <w:num w:numId="8">
    <w:abstractNumId w:val="18"/>
  </w:num>
  <w:num w:numId="9">
    <w:abstractNumId w:val="8"/>
  </w:num>
  <w:num w:numId="10">
    <w:abstractNumId w:val="17"/>
  </w:num>
  <w:num w:numId="11">
    <w:abstractNumId w:val="7"/>
  </w:num>
  <w:num w:numId="12">
    <w:abstractNumId w:val="6"/>
  </w:num>
  <w:num w:numId="13">
    <w:abstractNumId w:val="10"/>
  </w:num>
  <w:num w:numId="14">
    <w:abstractNumId w:val="23"/>
  </w:num>
  <w:num w:numId="15">
    <w:abstractNumId w:val="5"/>
  </w:num>
  <w:num w:numId="16">
    <w:abstractNumId w:val="4"/>
  </w:num>
  <w:num w:numId="17">
    <w:abstractNumId w:val="1"/>
  </w:num>
  <w:num w:numId="18">
    <w:abstractNumId w:val="20"/>
  </w:num>
  <w:num w:numId="19">
    <w:abstractNumId w:val="12"/>
  </w:num>
  <w:num w:numId="20">
    <w:abstractNumId w:val="19"/>
  </w:num>
  <w:num w:numId="21">
    <w:abstractNumId w:val="9"/>
  </w:num>
  <w:num w:numId="22">
    <w:abstractNumId w:val="16"/>
  </w:num>
  <w:num w:numId="23">
    <w:abstractNumId w:val="3"/>
  </w:num>
  <w:num w:numId="24">
    <w:abstractNumId w:val="15"/>
  </w:num>
  <w:num w:numId="25">
    <w:abstractNumId w:val="24"/>
  </w:num>
  <w:num w:numId="26">
    <w:abstractNumId w:val="26"/>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proofState w:spelling="clean" w:grammar="clean"/>
  <w:revisionView w:insDel="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00E"/>
    <w:rsid w:val="00142B59"/>
    <w:rsid w:val="00155470"/>
    <w:rsid w:val="00217E9B"/>
    <w:rsid w:val="00233026"/>
    <w:rsid w:val="002963E5"/>
    <w:rsid w:val="002F42CC"/>
    <w:rsid w:val="00345FE1"/>
    <w:rsid w:val="003F5AD4"/>
    <w:rsid w:val="004E36C6"/>
    <w:rsid w:val="00686DC3"/>
    <w:rsid w:val="00794694"/>
    <w:rsid w:val="008A6631"/>
    <w:rsid w:val="008E170E"/>
    <w:rsid w:val="00A33DEB"/>
    <w:rsid w:val="00A5357B"/>
    <w:rsid w:val="00A9616E"/>
    <w:rsid w:val="00B57920"/>
    <w:rsid w:val="00BC253A"/>
    <w:rsid w:val="00C15727"/>
    <w:rsid w:val="00CA7644"/>
    <w:rsid w:val="00D64B5E"/>
    <w:rsid w:val="00DC400E"/>
    <w:rsid w:val="00DF0930"/>
    <w:rsid w:val="00DF201B"/>
    <w:rsid w:val="00ED4A04"/>
    <w:rsid w:val="00F45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C7220"/>
  <w15:chartTrackingRefBased/>
  <w15:docId w15:val="{17E5A8EF-75BF-4F3B-BE00-216EE6AF3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400E"/>
    <w:pPr>
      <w:spacing w:after="0" w:line="240" w:lineRule="auto"/>
    </w:pPr>
    <w:rPr>
      <w:rFonts w:ascii="Times New Roman" w:eastAsia="Times New Roman" w:hAnsi="Times New Roman" w:cs="Times New Roman"/>
      <w:sz w:val="24"/>
      <w:szCs w:val="24"/>
    </w:rPr>
  </w:style>
  <w:style w:type="paragraph" w:styleId="Heading7">
    <w:name w:val="heading 7"/>
    <w:basedOn w:val="Normal"/>
    <w:next w:val="Normal"/>
    <w:link w:val="Heading7Char"/>
    <w:qFormat/>
    <w:rsid w:val="00DC400E"/>
    <w:pPr>
      <w:keepNext/>
      <w:widowControl w:val="0"/>
      <w:tabs>
        <w:tab w:val="center" w:pos="143"/>
      </w:tabs>
      <w:ind w:left="40"/>
      <w:outlineLvl w:val="6"/>
    </w:pPr>
    <w:rPr>
      <w:rFonts w:ascii="Geneva" w:hAnsi="Geneva"/>
      <w:snapToGrid w:val="0"/>
      <w:sz w:val="26"/>
      <w:szCs w:val="20"/>
    </w:rPr>
  </w:style>
  <w:style w:type="paragraph" w:styleId="Heading8">
    <w:name w:val="heading 8"/>
    <w:basedOn w:val="Normal"/>
    <w:next w:val="Normal"/>
    <w:link w:val="Heading8Char"/>
    <w:unhideWhenUsed/>
    <w:qFormat/>
    <w:rsid w:val="00DC400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400E"/>
    <w:pPr>
      <w:tabs>
        <w:tab w:val="center" w:pos="4680"/>
        <w:tab w:val="right" w:pos="9360"/>
      </w:tabs>
    </w:pPr>
  </w:style>
  <w:style w:type="character" w:customStyle="1" w:styleId="HeaderChar">
    <w:name w:val="Header Char"/>
    <w:basedOn w:val="DefaultParagraphFont"/>
    <w:link w:val="Header"/>
    <w:uiPriority w:val="99"/>
    <w:rsid w:val="00DC400E"/>
  </w:style>
  <w:style w:type="paragraph" w:styleId="Footer">
    <w:name w:val="footer"/>
    <w:basedOn w:val="Normal"/>
    <w:link w:val="FooterChar"/>
    <w:uiPriority w:val="99"/>
    <w:unhideWhenUsed/>
    <w:rsid w:val="00DC400E"/>
    <w:pPr>
      <w:tabs>
        <w:tab w:val="center" w:pos="4680"/>
        <w:tab w:val="right" w:pos="9360"/>
      </w:tabs>
    </w:pPr>
  </w:style>
  <w:style w:type="character" w:customStyle="1" w:styleId="FooterChar">
    <w:name w:val="Footer Char"/>
    <w:basedOn w:val="DefaultParagraphFont"/>
    <w:link w:val="Footer"/>
    <w:uiPriority w:val="99"/>
    <w:rsid w:val="00DC400E"/>
  </w:style>
  <w:style w:type="character" w:customStyle="1" w:styleId="Heading7Char">
    <w:name w:val="Heading 7 Char"/>
    <w:basedOn w:val="DefaultParagraphFont"/>
    <w:link w:val="Heading7"/>
    <w:rsid w:val="00DC400E"/>
    <w:rPr>
      <w:rFonts w:ascii="Geneva" w:eastAsia="Times New Roman" w:hAnsi="Geneva" w:cs="Times New Roman"/>
      <w:snapToGrid w:val="0"/>
      <w:sz w:val="26"/>
      <w:szCs w:val="20"/>
    </w:rPr>
  </w:style>
  <w:style w:type="character" w:customStyle="1" w:styleId="Heading8Char">
    <w:name w:val="Heading 8 Char"/>
    <w:basedOn w:val="DefaultParagraphFont"/>
    <w:link w:val="Heading8"/>
    <w:rsid w:val="00DC400E"/>
    <w:rPr>
      <w:rFonts w:asciiTheme="majorHAnsi" w:eastAsiaTheme="majorEastAsia" w:hAnsiTheme="majorHAnsi" w:cstheme="majorBidi"/>
      <w:color w:val="272727" w:themeColor="text1" w:themeTint="D8"/>
      <w:sz w:val="21"/>
      <w:szCs w:val="21"/>
    </w:rPr>
  </w:style>
  <w:style w:type="character" w:styleId="PageNumber">
    <w:name w:val="page number"/>
    <w:basedOn w:val="DefaultParagraphFont"/>
    <w:rsid w:val="00DC400E"/>
  </w:style>
  <w:style w:type="paragraph" w:styleId="Title">
    <w:name w:val="Title"/>
    <w:basedOn w:val="Normal"/>
    <w:link w:val="TitleChar"/>
    <w:qFormat/>
    <w:rsid w:val="00DC400E"/>
    <w:pPr>
      <w:widowControl w:val="0"/>
      <w:tabs>
        <w:tab w:val="center" w:pos="2080"/>
        <w:tab w:val="right" w:pos="6672"/>
      </w:tabs>
      <w:ind w:left="2080"/>
      <w:jc w:val="center"/>
    </w:pPr>
    <w:rPr>
      <w:rFonts w:ascii="Geneva" w:hAnsi="Geneva"/>
      <w:b/>
      <w:snapToGrid w:val="0"/>
      <w:szCs w:val="20"/>
    </w:rPr>
  </w:style>
  <w:style w:type="character" w:customStyle="1" w:styleId="TitleChar">
    <w:name w:val="Title Char"/>
    <w:basedOn w:val="DefaultParagraphFont"/>
    <w:link w:val="Title"/>
    <w:rsid w:val="00DC400E"/>
    <w:rPr>
      <w:rFonts w:ascii="Geneva" w:eastAsia="Times New Roman" w:hAnsi="Geneva" w:cs="Times New Roman"/>
      <w:b/>
      <w:snapToGrid w:val="0"/>
      <w:sz w:val="24"/>
      <w:szCs w:val="20"/>
    </w:rPr>
  </w:style>
  <w:style w:type="character" w:styleId="Hyperlink">
    <w:name w:val="Hyperlink"/>
    <w:basedOn w:val="DefaultParagraphFont"/>
    <w:rsid w:val="00DC400E"/>
    <w:rPr>
      <w:color w:val="0000FF"/>
      <w:u w:val="single"/>
    </w:rPr>
  </w:style>
  <w:style w:type="paragraph" w:customStyle="1" w:styleId="Level1">
    <w:name w:val="Level 1"/>
    <w:basedOn w:val="Normal"/>
    <w:rsid w:val="00DC400E"/>
    <w:pPr>
      <w:widowControl w:val="0"/>
      <w:numPr>
        <w:numId w:val="1"/>
      </w:numPr>
      <w:autoSpaceDE w:val="0"/>
      <w:autoSpaceDN w:val="0"/>
      <w:adjustRightInd w:val="0"/>
      <w:ind w:left="720" w:hanging="720"/>
      <w:outlineLvl w:val="0"/>
    </w:pPr>
    <w:rPr>
      <w:rFonts w:ascii="Verdana" w:hAnsi="Verdana"/>
    </w:rPr>
  </w:style>
  <w:style w:type="paragraph" w:styleId="BodyText">
    <w:name w:val="Body Text"/>
    <w:basedOn w:val="Normal"/>
    <w:link w:val="BodyTextChar"/>
    <w:rsid w:val="00DC400E"/>
    <w:rPr>
      <w:rFonts w:ascii="Tahoma" w:hAnsi="Tahoma"/>
      <w:szCs w:val="20"/>
    </w:rPr>
  </w:style>
  <w:style w:type="character" w:customStyle="1" w:styleId="BodyTextChar">
    <w:name w:val="Body Text Char"/>
    <w:basedOn w:val="DefaultParagraphFont"/>
    <w:link w:val="BodyText"/>
    <w:rsid w:val="00DC400E"/>
    <w:rPr>
      <w:rFonts w:ascii="Tahoma" w:eastAsia="Times New Roman" w:hAnsi="Tahoma" w:cs="Times New Roman"/>
      <w:sz w:val="24"/>
      <w:szCs w:val="20"/>
    </w:rPr>
  </w:style>
  <w:style w:type="table" w:styleId="TableGrid">
    <w:name w:val="Table Grid"/>
    <w:basedOn w:val="TableNormal"/>
    <w:rsid w:val="00DC400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mniPage2">
    <w:name w:val="OmniPage #2"/>
    <w:basedOn w:val="Normal"/>
    <w:rsid w:val="00DC400E"/>
    <w:pPr>
      <w:widowControl w:val="0"/>
      <w:tabs>
        <w:tab w:val="center" w:pos="360"/>
        <w:tab w:val="right" w:pos="8635"/>
      </w:tabs>
      <w:autoSpaceDE w:val="0"/>
      <w:autoSpaceDN w:val="0"/>
      <w:ind w:left="360"/>
    </w:pPr>
    <w:rPr>
      <w:rFonts w:ascii="Geneva" w:hAnsi="Geneva" w:cs="Geneva"/>
    </w:rPr>
  </w:style>
  <w:style w:type="paragraph" w:customStyle="1" w:styleId="OmniPage3">
    <w:name w:val="OmniPage #3"/>
    <w:basedOn w:val="Normal"/>
    <w:rsid w:val="00DC400E"/>
    <w:pPr>
      <w:widowControl w:val="0"/>
      <w:tabs>
        <w:tab w:val="center" w:pos="40"/>
        <w:tab w:val="left" w:pos="576"/>
        <w:tab w:val="left" w:pos="3508"/>
      </w:tabs>
      <w:autoSpaceDE w:val="0"/>
      <w:autoSpaceDN w:val="0"/>
      <w:ind w:left="40"/>
    </w:pPr>
    <w:rPr>
      <w:rFonts w:ascii="Geneva" w:hAnsi="Geneva" w:cs="Geneva"/>
    </w:rPr>
  </w:style>
  <w:style w:type="paragraph" w:customStyle="1" w:styleId="OmniPage13">
    <w:name w:val="OmniPage #13"/>
    <w:basedOn w:val="Normal"/>
    <w:rsid w:val="00DC400E"/>
    <w:pPr>
      <w:widowControl w:val="0"/>
      <w:tabs>
        <w:tab w:val="center" w:pos="80"/>
      </w:tabs>
      <w:autoSpaceDE w:val="0"/>
      <w:autoSpaceDN w:val="0"/>
      <w:ind w:left="80"/>
    </w:pPr>
    <w:rPr>
      <w:rFonts w:ascii="Geneva" w:hAnsi="Geneva" w:cs="Geneva"/>
    </w:rPr>
  </w:style>
  <w:style w:type="paragraph" w:styleId="BalloonText">
    <w:name w:val="Balloon Text"/>
    <w:basedOn w:val="Normal"/>
    <w:link w:val="BalloonTextChar"/>
    <w:rsid w:val="00DC400E"/>
    <w:rPr>
      <w:rFonts w:ascii="Tahoma" w:hAnsi="Tahoma" w:cs="Tahoma"/>
      <w:sz w:val="16"/>
      <w:szCs w:val="16"/>
    </w:rPr>
  </w:style>
  <w:style w:type="character" w:customStyle="1" w:styleId="BalloonTextChar">
    <w:name w:val="Balloon Text Char"/>
    <w:basedOn w:val="DefaultParagraphFont"/>
    <w:link w:val="BalloonText"/>
    <w:rsid w:val="00DC400E"/>
    <w:rPr>
      <w:rFonts w:ascii="Tahoma" w:eastAsia="Times New Roman" w:hAnsi="Tahoma" w:cs="Tahoma"/>
      <w:sz w:val="16"/>
      <w:szCs w:val="16"/>
    </w:rPr>
  </w:style>
  <w:style w:type="paragraph" w:styleId="ListParagraph">
    <w:name w:val="List Paragraph"/>
    <w:basedOn w:val="Normal"/>
    <w:uiPriority w:val="1"/>
    <w:qFormat/>
    <w:rsid w:val="00DC400E"/>
    <w:pPr>
      <w:ind w:left="720"/>
      <w:contextualSpacing/>
    </w:pPr>
  </w:style>
  <w:style w:type="character" w:styleId="Strong">
    <w:name w:val="Strong"/>
    <w:basedOn w:val="DefaultParagraphFont"/>
    <w:uiPriority w:val="22"/>
    <w:qFormat/>
    <w:rsid w:val="00DC400E"/>
    <w:rPr>
      <w:b/>
      <w:bCs/>
    </w:rPr>
  </w:style>
  <w:style w:type="paragraph" w:styleId="NormalWeb">
    <w:name w:val="Normal (Web)"/>
    <w:basedOn w:val="Normal"/>
    <w:uiPriority w:val="99"/>
    <w:unhideWhenUsed/>
    <w:rsid w:val="00DC400E"/>
    <w:pPr>
      <w:spacing w:before="100" w:beforeAutospacing="1" w:after="100" w:afterAutospacing="1"/>
    </w:pPr>
  </w:style>
  <w:style w:type="character" w:customStyle="1" w:styleId="apple-converted-space">
    <w:name w:val="apple-converted-space"/>
    <w:basedOn w:val="DefaultParagraphFont"/>
    <w:rsid w:val="00DC400E"/>
  </w:style>
  <w:style w:type="paragraph" w:styleId="CommentText">
    <w:name w:val="annotation text"/>
    <w:basedOn w:val="Normal"/>
    <w:link w:val="CommentTextChar"/>
    <w:uiPriority w:val="99"/>
    <w:unhideWhenUsed/>
    <w:rsid w:val="00DC400E"/>
    <w:pPr>
      <w:spacing w:after="16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DC400E"/>
    <w:rPr>
      <w:sz w:val="24"/>
      <w:szCs w:val="24"/>
    </w:rPr>
  </w:style>
  <w:style w:type="paragraph" w:customStyle="1" w:styleId="Default">
    <w:name w:val="Default"/>
    <w:rsid w:val="00DC400E"/>
    <w:pPr>
      <w:autoSpaceDE w:val="0"/>
      <w:autoSpaceDN w:val="0"/>
      <w:adjustRightInd w:val="0"/>
      <w:spacing w:after="0" w:line="240" w:lineRule="auto"/>
    </w:pPr>
    <w:rPr>
      <w:rFonts w:ascii="Calibri" w:eastAsia="Times New Roma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B354D50A91C84F83D2464C7F1647CC" ma:contentTypeVersion="13" ma:contentTypeDescription="Create a new document." ma:contentTypeScope="" ma:versionID="309730d4ab9782ea4f5de4904bb6413a">
  <xsd:schema xmlns:xsd="http://www.w3.org/2001/XMLSchema" xmlns:xs="http://www.w3.org/2001/XMLSchema" xmlns:p="http://schemas.microsoft.com/office/2006/metadata/properties" xmlns:ns3="b87a2e38-5a9e-44c0-9ef9-14433b6032be" xmlns:ns4="0fd70123-e420-4987-8f10-414da7e460a8" targetNamespace="http://schemas.microsoft.com/office/2006/metadata/properties" ma:root="true" ma:fieldsID="3bda0791bad7fbe23b3544a28201afbe" ns3:_="" ns4:_="">
    <xsd:import namespace="b87a2e38-5a9e-44c0-9ef9-14433b6032be"/>
    <xsd:import namespace="0fd70123-e420-4987-8f10-414da7e460a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7a2e38-5a9e-44c0-9ef9-14433b6032b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d70123-e420-4987-8f10-414da7e460a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7F4DCA-58FC-4ED5-9F93-9619DAAB8C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7a2e38-5a9e-44c0-9ef9-14433b6032be"/>
    <ds:schemaRef ds:uri="0fd70123-e420-4987-8f10-414da7e460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624119-825D-4D61-A21C-355EF6EBFA65}">
  <ds:schemaRefs>
    <ds:schemaRef ds:uri="http://schemas.microsoft.com/sharepoint/v3/contenttype/forms"/>
  </ds:schemaRefs>
</ds:datastoreItem>
</file>

<file path=customXml/itemProps3.xml><?xml version="1.0" encoding="utf-8"?>
<ds:datastoreItem xmlns:ds="http://schemas.openxmlformats.org/officeDocument/2006/customXml" ds:itemID="{AF0A2D7D-1EE9-4B92-BC2D-A70341A0FF64}">
  <ds:schemaRefs>
    <ds:schemaRef ds:uri="b87a2e38-5a9e-44c0-9ef9-14433b6032be"/>
    <ds:schemaRef ds:uri="http://purl.org/dc/terms/"/>
    <ds:schemaRef ds:uri="0fd70123-e420-4987-8f10-414da7e460a8"/>
    <ds:schemaRef ds:uri="http://schemas.microsoft.com/office/2006/documentManagement/types"/>
    <ds:schemaRef ds:uri="http://www.w3.org/XML/1998/namespace"/>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11</Pages>
  <Words>4983</Words>
  <Characters>28407</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Kugler, Joseph L.</dc:creator>
  <cp:keywords/>
  <dc:description/>
  <cp:lastModifiedBy>Kugler, Joseph L.</cp:lastModifiedBy>
  <cp:revision>5</cp:revision>
  <dcterms:created xsi:type="dcterms:W3CDTF">2019-10-31T16:40:00Z</dcterms:created>
  <dcterms:modified xsi:type="dcterms:W3CDTF">2019-10-31T20:24:00Z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0x010100F0B354D50A91C84F83D2464C7F1647CC</vt:lpwstr>
  </property>
</Properties>
</file>